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37030" w14:textId="77777777" w:rsidR="008D0C40" w:rsidRPr="000D7DEE" w:rsidRDefault="008D0C40" w:rsidP="008D0C40">
      <w:pPr>
        <w:tabs>
          <w:tab w:val="left" w:pos="2730"/>
        </w:tabs>
        <w:jc w:val="center"/>
      </w:pPr>
      <w:r w:rsidRPr="00560AB4">
        <w:rPr>
          <w:noProof/>
        </w:rPr>
        <w:drawing>
          <wp:inline distT="0" distB="0" distL="0" distR="0" wp14:anchorId="58364A27" wp14:editId="35C7AC36">
            <wp:extent cx="292608" cy="446893"/>
            <wp:effectExtent l="0" t="0" r="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658A0" wp14:editId="0222D722">
            <wp:extent cx="4743450" cy="685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3E123" wp14:editId="6300AE84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DEDE" w14:textId="77777777" w:rsidR="008D0C40" w:rsidRPr="002E5159" w:rsidRDefault="008D0C40" w:rsidP="008D0C40">
      <w:pPr>
        <w:jc w:val="center"/>
        <w:rPr>
          <w:b/>
          <w:lang w:val="pt-BR"/>
        </w:rPr>
      </w:pPr>
      <w:r w:rsidRPr="002E5159">
        <w:rPr>
          <w:b/>
          <w:lang w:val="pt-BR"/>
        </w:rPr>
        <w:t>BASHKIA KORÇË</w:t>
      </w:r>
    </w:p>
    <w:p w14:paraId="68B9C72F" w14:textId="77777777" w:rsidR="008D0C40" w:rsidRPr="007D0047" w:rsidRDefault="008D0C40" w:rsidP="008D0C40">
      <w:pPr>
        <w:tabs>
          <w:tab w:val="left" w:pos="1290"/>
        </w:tabs>
        <w:jc w:val="center"/>
        <w:rPr>
          <w:b/>
          <w:lang w:val="pt-BR"/>
        </w:rPr>
      </w:pPr>
      <w:r w:rsidRPr="007D0047">
        <w:rPr>
          <w:b/>
          <w:lang w:val="pt-BR"/>
        </w:rPr>
        <w:t xml:space="preserve">DREJTORIA E PËRGJITHSHME JURIDIKE DHE E </w:t>
      </w:r>
    </w:p>
    <w:p w14:paraId="3A1B3C6D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  <w:r w:rsidRPr="007D0047">
        <w:rPr>
          <w:b/>
          <w:lang w:val="pt-BR"/>
        </w:rPr>
        <w:t>MENAXHIMIT TË BURIMEVE NJERËZORE</w:t>
      </w:r>
    </w:p>
    <w:p w14:paraId="41EA0015" w14:textId="77777777" w:rsidR="008D0C40" w:rsidRPr="002E5159" w:rsidRDefault="008D0C40" w:rsidP="008D0C40">
      <w:pPr>
        <w:jc w:val="center"/>
        <w:rPr>
          <w:b/>
          <w:lang w:val="pt-BR"/>
        </w:rPr>
      </w:pPr>
    </w:p>
    <w:p w14:paraId="49120157" w14:textId="77777777" w:rsidR="008D0C40" w:rsidRPr="002E5159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rPr>
          <w:b/>
          <w:bCs/>
          <w:color w:val="000000" w:themeColor="text1"/>
          <w:position w:val="1"/>
          <w:lang w:val="pt-BR"/>
        </w:rPr>
      </w:pPr>
      <w:r w:rsidRPr="002E5159">
        <w:rPr>
          <w:b/>
          <w:bCs/>
          <w:color w:val="000000" w:themeColor="text1"/>
          <w:position w:val="1"/>
          <w:lang w:val="pt-BR"/>
        </w:rPr>
        <w:tab/>
        <w:t>Nr.__</w:t>
      </w:r>
      <w:r>
        <w:rPr>
          <w:b/>
          <w:bCs/>
          <w:color w:val="000000" w:themeColor="text1"/>
          <w:position w:val="1"/>
          <w:lang w:val="pt-BR"/>
        </w:rPr>
        <w:t>__</w:t>
      </w:r>
      <w:r w:rsidRPr="002E5159">
        <w:rPr>
          <w:b/>
          <w:bCs/>
          <w:color w:val="000000" w:themeColor="text1"/>
          <w:position w:val="1"/>
          <w:lang w:val="pt-BR"/>
        </w:rPr>
        <w:t xml:space="preserve">__.prot </w:t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  <w:t xml:space="preserve">  </w:t>
      </w:r>
      <w:r w:rsidRPr="002E5159">
        <w:rPr>
          <w:b/>
          <w:bCs/>
          <w:color w:val="000000" w:themeColor="text1"/>
          <w:position w:val="1"/>
          <w:lang w:val="pt-BR"/>
        </w:rPr>
        <w:tab/>
        <w:t>Korçë, më ____._____.____</w:t>
      </w:r>
    </w:p>
    <w:p w14:paraId="52CA4D08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</w:p>
    <w:p w14:paraId="35FA115C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</w:p>
    <w:p w14:paraId="5578CE03" w14:textId="4154FCBD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jc w:val="center"/>
        <w:rPr>
          <w:b/>
          <w:lang w:val="pt-BR"/>
        </w:rPr>
      </w:pPr>
      <w:r>
        <w:rPr>
          <w:b/>
          <w:lang w:val="pt-BR"/>
        </w:rPr>
        <w:t xml:space="preserve">NJOFTIM MBI REZULTATET </w:t>
      </w:r>
      <w:r w:rsidR="00806EE1">
        <w:rPr>
          <w:b/>
          <w:lang w:val="pt-BR"/>
        </w:rPr>
        <w:t>PËR POZICIO</w:t>
      </w:r>
      <w:r w:rsidR="000D63E3">
        <w:rPr>
          <w:b/>
          <w:lang w:val="pt-BR"/>
        </w:rPr>
        <w:t>N</w:t>
      </w:r>
      <w:r w:rsidR="00806EE1">
        <w:rPr>
          <w:b/>
          <w:lang w:val="pt-BR"/>
        </w:rPr>
        <w:t xml:space="preserve">IN PSIKOLOGE </w:t>
      </w:r>
    </w:p>
    <w:p w14:paraId="4C853ED3" w14:textId="209CD941" w:rsidR="008D0C40" w:rsidRDefault="008D0C40" w:rsidP="008D0C4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 w:cs="Times New Roman"/>
          <w:sz w:val="24"/>
          <w:szCs w:val="24"/>
        </w:rPr>
      </w:pPr>
    </w:p>
    <w:p w14:paraId="3C475EAB" w14:textId="77777777" w:rsidR="00806EE1" w:rsidRPr="005D1EE3" w:rsidRDefault="00806EE1" w:rsidP="008D0C4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 w:cs="Times New Roman"/>
          <w:sz w:val="24"/>
          <w:szCs w:val="24"/>
          <w:lang w:val="pt-BR"/>
        </w:rPr>
      </w:pPr>
    </w:p>
    <w:p w14:paraId="2EC80D54" w14:textId="532E9C83" w:rsidR="008D0C40" w:rsidRDefault="00806EE1" w:rsidP="008D0C4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lang w:val="pt-BR"/>
        </w:rPr>
      </w:pPr>
      <w:r w:rsidRPr="00D163A5">
        <w:rPr>
          <w:lang w:val="de-DE"/>
        </w:rPr>
        <w:t xml:space="preserve">Bazuar në nenin 64 të ligjit 139/2015 “Për vetëqeverisjen vendore”, ligjin 44/2015 “Kodi i Procedurave Administrative”, Vendimin e Këshillit të Ministrave nr. 142, datë 12.03.2014 “Për përshkrimin dhe klasifikimin e pozicioneve të punës në institucionet e administratës shtetërore dhe institucioneve të pavarura”, </w:t>
      </w:r>
      <w:r>
        <w:t>ligji nr.</w:t>
      </w:r>
      <w:r w:rsidRPr="008A6BE0">
        <w:t>7961, datë 12.7.1995 “Kodi i Punës së Republikës së Shqipërisë”</w:t>
      </w:r>
      <w:r>
        <w:t xml:space="preserve"> i ndryshuar</w:t>
      </w:r>
      <w:r w:rsidR="008D0C40" w:rsidRPr="005D1EE3">
        <w:rPr>
          <w:lang w:val="pt-BR"/>
        </w:rPr>
        <w:t xml:space="preserve">, në përfundim të </w:t>
      </w:r>
      <w:r>
        <w:rPr>
          <w:lang w:val="pt-BR"/>
        </w:rPr>
        <w:t>afatit për dorëzimin e dokumentacionit</w:t>
      </w:r>
      <w:r w:rsidR="008D0C40" w:rsidRPr="005D1EE3">
        <w:rPr>
          <w:lang w:val="pt-BR"/>
        </w:rPr>
        <w:t>, njofton se për grupin e pozicioneve:</w:t>
      </w:r>
    </w:p>
    <w:p w14:paraId="4BB41FD7" w14:textId="77777777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lang w:val="pt-BR"/>
        </w:rPr>
      </w:pPr>
    </w:p>
    <w:p w14:paraId="43417D6D" w14:textId="77777777" w:rsidR="00806EE1" w:rsidRPr="005662F1" w:rsidRDefault="00806EE1" w:rsidP="00806EE1">
      <w:pPr>
        <w:pStyle w:val="ListParagraph"/>
        <w:numPr>
          <w:ilvl w:val="0"/>
          <w:numId w:val="4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662F1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1 </w:t>
      </w:r>
      <w:r w:rsidRPr="00766B84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Psikolog</w:t>
      </w:r>
      <w:r w:rsidRPr="00766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Sektorin</w:t>
      </w:r>
      <w:proofErr w:type="spellEnd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e </w:t>
      </w:r>
      <w:proofErr w:type="spellStart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Shërbimeve</w:t>
      </w:r>
      <w:proofErr w:type="spellEnd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për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Fëmijët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me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Aftësi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Ndryshe</w:t>
      </w:r>
      <w:proofErr w:type="spellEnd"/>
      <w:r w:rsidRPr="0036758F">
        <w:rPr>
          <w:rFonts w:ascii="Times New Roman" w:hAnsi="Times New Roman" w:cs="Times New Roman"/>
          <w:b/>
          <w:bCs/>
          <w:sz w:val="36"/>
          <w:szCs w:val="36"/>
          <w:lang w:val="sq-AL"/>
        </w:rPr>
        <w:t xml:space="preserve"> </w:t>
      </w:r>
      <w:r w:rsidRPr="00766B8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në Drejtorinë e Kujdesit Social </w:t>
      </w:r>
    </w:p>
    <w:p w14:paraId="1BA0A1B0" w14:textId="77777777" w:rsidR="0071511B" w:rsidRDefault="0071511B" w:rsidP="0071511B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pt-BR"/>
        </w:rPr>
      </w:pPr>
    </w:p>
    <w:p w14:paraId="143DADDD" w14:textId="6AFD89E9" w:rsidR="008D0C40" w:rsidRPr="008D0C40" w:rsidRDefault="008D0C40" w:rsidP="0071511B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pt-BR"/>
        </w:rPr>
      </w:pPr>
      <w:r w:rsidRPr="008D0C40">
        <w:rPr>
          <w:b/>
          <w:color w:val="000000"/>
          <w:shd w:val="clear" w:color="auto" w:fill="FFFFFF"/>
          <w:lang w:val="pt-BR"/>
        </w:rPr>
        <w:t>Nuk ka kandidatë të kualifikuar për të vazhduar fazën e dytë të vlerësimit. (Nuk ka aplikant)!</w:t>
      </w:r>
    </w:p>
    <w:p w14:paraId="1D43C30A" w14:textId="77777777" w:rsidR="008D0C40" w:rsidRPr="008D0C40" w:rsidRDefault="008D0C40" w:rsidP="008D0C4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pt-BR"/>
        </w:rPr>
      </w:pPr>
    </w:p>
    <w:p w14:paraId="6F9CEEF6" w14:textId="7470C323" w:rsidR="008D1438" w:rsidRDefault="008D1438" w:rsidP="008D0C40">
      <w:pPr>
        <w:tabs>
          <w:tab w:val="left" w:pos="3870"/>
        </w:tabs>
        <w:jc w:val="center"/>
      </w:pPr>
    </w:p>
    <w:p w14:paraId="24FB05CF" w14:textId="4D1AA5D9" w:rsidR="000D63E3" w:rsidRDefault="000D63E3" w:rsidP="008D0C40">
      <w:pPr>
        <w:tabs>
          <w:tab w:val="left" w:pos="3870"/>
        </w:tabs>
        <w:jc w:val="center"/>
      </w:pPr>
    </w:p>
    <w:p w14:paraId="125952E5" w14:textId="77777777" w:rsidR="000D63E3" w:rsidRDefault="000D63E3" w:rsidP="008D0C40">
      <w:pPr>
        <w:tabs>
          <w:tab w:val="left" w:pos="3870"/>
        </w:tabs>
        <w:jc w:val="center"/>
      </w:pPr>
    </w:p>
    <w:p w14:paraId="72E6BA9D" w14:textId="77777777" w:rsidR="008D1438" w:rsidRDefault="008D1438" w:rsidP="008D0C40">
      <w:pPr>
        <w:tabs>
          <w:tab w:val="left" w:pos="3870"/>
        </w:tabs>
        <w:jc w:val="center"/>
      </w:pPr>
    </w:p>
    <w:p w14:paraId="36639BFB" w14:textId="77777777" w:rsidR="008D1438" w:rsidRDefault="008D1438" w:rsidP="008D0C40">
      <w:pPr>
        <w:tabs>
          <w:tab w:val="left" w:pos="3870"/>
        </w:tabs>
        <w:jc w:val="center"/>
      </w:pPr>
    </w:p>
    <w:p w14:paraId="3EB39BD3" w14:textId="18920F5A" w:rsidR="008D0C40" w:rsidRDefault="008D0C40" w:rsidP="008D0C40">
      <w:pPr>
        <w:tabs>
          <w:tab w:val="left" w:pos="3870"/>
        </w:tabs>
        <w:jc w:val="center"/>
        <w:rPr>
          <w:b/>
        </w:rPr>
      </w:pPr>
      <w:r w:rsidRPr="00E642DC">
        <w:rPr>
          <w:b/>
        </w:rPr>
        <w:t xml:space="preserve">                                                </w:t>
      </w:r>
      <w:r>
        <w:rPr>
          <w:b/>
        </w:rPr>
        <w:t xml:space="preserve">                      </w:t>
      </w:r>
      <w:r w:rsidRPr="00E642DC">
        <w:rPr>
          <w:b/>
        </w:rPr>
        <w:t xml:space="preserve">   </w:t>
      </w:r>
      <w:r>
        <w:rPr>
          <w:b/>
        </w:rPr>
        <w:t xml:space="preserve"> </w:t>
      </w:r>
      <w:r w:rsidRPr="00E642DC">
        <w:rPr>
          <w:b/>
        </w:rPr>
        <w:t xml:space="preserve">   </w:t>
      </w:r>
      <w:r>
        <w:rPr>
          <w:b/>
        </w:rPr>
        <w:t>KRYETARI I BASHKISË</w:t>
      </w:r>
    </w:p>
    <w:p w14:paraId="0B6DCB9E" w14:textId="77777777" w:rsidR="008D0C40" w:rsidRDefault="008D0C40" w:rsidP="008D0C40">
      <w:pPr>
        <w:tabs>
          <w:tab w:val="left" w:pos="387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Sotiraq Filo</w:t>
      </w:r>
    </w:p>
    <w:p w14:paraId="0E291756" w14:textId="77777777" w:rsidR="008D0C40" w:rsidRPr="001338DB" w:rsidRDefault="008D0C40" w:rsidP="008D0C40">
      <w:pPr>
        <w:tabs>
          <w:tab w:val="left" w:pos="3870"/>
        </w:tabs>
        <w:jc w:val="center"/>
        <w:rPr>
          <w:b/>
        </w:rPr>
      </w:pPr>
    </w:p>
    <w:p w14:paraId="0B8623DD" w14:textId="37DF9383" w:rsidR="008D0C40" w:rsidRPr="008D0C40" w:rsidRDefault="008D0C40" w:rsidP="008D0C40">
      <w:pPr>
        <w:tabs>
          <w:tab w:val="left" w:pos="3870"/>
        </w:tabs>
        <w:rPr>
          <w:b/>
          <w:bCs/>
        </w:rPr>
      </w:pPr>
      <w:r>
        <w:rPr>
          <w:b/>
        </w:rPr>
        <w:t xml:space="preserve">            </w:t>
      </w:r>
      <w:r w:rsidRPr="0035210B">
        <w:rPr>
          <w:b/>
        </w:rPr>
        <w:t xml:space="preserve">  </w:t>
      </w:r>
    </w:p>
    <w:sectPr w:rsidR="008D0C40" w:rsidRPr="008D0C40" w:rsidSect="008D0C40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7A8"/>
    <w:multiLevelType w:val="hybridMultilevel"/>
    <w:tmpl w:val="32A402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E40CF"/>
    <w:multiLevelType w:val="hybridMultilevel"/>
    <w:tmpl w:val="15467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40"/>
    <w:rsid w:val="000D63E3"/>
    <w:rsid w:val="002D7920"/>
    <w:rsid w:val="00313F5F"/>
    <w:rsid w:val="00345C23"/>
    <w:rsid w:val="0071511B"/>
    <w:rsid w:val="00806EE1"/>
    <w:rsid w:val="008D0C40"/>
    <w:rsid w:val="008D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9100"/>
  <w15:chartTrackingRefBased/>
  <w15:docId w15:val="{E8281C07-AF5C-4F66-9436-C34139A7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8D0C4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basedOn w:val="DefaultParagraphFont"/>
    <w:link w:val="ListParagraph"/>
    <w:uiPriority w:val="34"/>
    <w:locked/>
    <w:rsid w:val="008D0C40"/>
    <w:rPr>
      <w:rFonts w:eastAsiaTheme="minorEastAsia"/>
    </w:rPr>
  </w:style>
  <w:style w:type="table" w:styleId="TableGrid">
    <w:name w:val="Table Grid"/>
    <w:basedOn w:val="TableNormal"/>
    <w:uiPriority w:val="59"/>
    <w:rsid w:val="008D0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3</cp:revision>
  <cp:lastPrinted>2026-09-08T09:46:00Z</cp:lastPrinted>
  <dcterms:created xsi:type="dcterms:W3CDTF">2026-09-08T09:46:00Z</dcterms:created>
  <dcterms:modified xsi:type="dcterms:W3CDTF">2026-09-08T09:51:00Z</dcterms:modified>
</cp:coreProperties>
</file>