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216" w:rsidRPr="008466A6" w:rsidRDefault="004B7216" w:rsidP="008466A6">
      <w:pPr>
        <w:jc w:val="center"/>
        <w:rPr>
          <w:b/>
          <w:sz w:val="28"/>
          <w:szCs w:val="28"/>
        </w:rPr>
      </w:pPr>
      <w:r w:rsidRPr="00902E66">
        <w:rPr>
          <w:b/>
          <w:sz w:val="28"/>
          <w:szCs w:val="28"/>
        </w:rPr>
        <w:t>Njoftim p</w:t>
      </w:r>
      <w:r>
        <w:rPr>
          <w:b/>
          <w:sz w:val="28"/>
          <w:szCs w:val="28"/>
        </w:rPr>
        <w:t>ë</w:t>
      </w:r>
      <w:r w:rsidRPr="00902E66">
        <w:rPr>
          <w:b/>
          <w:sz w:val="28"/>
          <w:szCs w:val="28"/>
        </w:rPr>
        <w:t>r konsultim publik</w:t>
      </w:r>
    </w:p>
    <w:p w:rsidR="00605515" w:rsidRPr="00605515" w:rsidRDefault="00605515" w:rsidP="00605515">
      <w:pPr>
        <w:rPr>
          <w:b/>
        </w:rPr>
      </w:pPr>
      <w:r>
        <w:rPr>
          <w:rFonts w:ascii="Arial" w:hAnsi="Arial"/>
          <w:b/>
        </w:rPr>
        <w:t>Titulli i Projekt-aktit: “Draft-Plani i Integritetit i Bashkisë Korçë 2026-2028”</w:t>
      </w:r>
    </w:p>
    <w:p w:rsidR="00605515" w:rsidRPr="00605515" w:rsidRDefault="00605515" w:rsidP="00605515">
      <w:pPr>
        <w:jc w:val="both"/>
      </w:pPr>
      <w:r>
        <w:rPr>
          <w:rFonts w:ascii="Arial" w:hAnsi="Arial"/>
          <w:b/>
        </w:rPr>
        <w:t xml:space="preserve">​Propozuesi: </w:t>
      </w:r>
      <w:r>
        <w:rPr>
          <w:rFonts w:ascii="Arial" w:hAnsi="Arial"/>
        </w:rPr>
        <w:t>Projekt-akti është propozuar nga Kryetari i Bashkisë Korçë.</w:t>
      </w:r>
    </w:p>
    <w:p w:rsidR="00605515" w:rsidRDefault="00605515" w:rsidP="005424D3">
      <w:pPr>
        <w:spacing w:before="120" w:after="120" w:line="240" w:lineRule="auto"/>
        <w:jc w:val="both"/>
      </w:pPr>
      <w:r>
        <w:rPr>
          <w:rFonts w:ascii="Arial" w:hAnsi="Arial"/>
          <w:b/>
        </w:rPr>
        <w:t xml:space="preserve">​Sqarime për projekt-aktin: </w:t>
      </w:r>
      <w:r>
        <w:rPr>
          <w:rFonts w:ascii="Arial" w:hAnsi="Arial"/>
        </w:rPr>
        <w:t>Bashkia Korçë ka hartuar Draft-Planin e Integritetit 2026-2028, si një dokument strategjik dhe operacional për forcimin e integritetit institucional, promovimin e etikës publike, përgjegjshmërisë, transparencës dhe pjesëmarrjes së qytetarëve në vendimmarrje. Plani synon evidentimin dhe vlerësimin e risqeve të integritetit, si dhe përcaktimin e masave konkrete për parandalimin dhe reduktimin e tyre në një periudhë afatmesme. Hartimi i planit është realizuar nga Grupi i Punës i ngritur me urdhër të Kryetarit të Bashkisë, në bashkëpunim me Agjencinë për Mbështetjen e Vetëqeverisjes Vendore (AMVV), bazuar në analizën e kuadrit rregullator, fokus-grupe me administratën dhe anketimin elektronik të punonjësve të bashkisë.</w:t>
      </w:r>
    </w:p>
    <w:p w:rsidR="007F4A22" w:rsidRPr="007F4A22" w:rsidRDefault="007F4A22" w:rsidP="007F4A22">
      <w:pPr>
        <w:spacing w:before="120" w:after="120" w:line="240" w:lineRule="auto"/>
        <w:jc w:val="both"/>
        <w:rPr>
          <w:b/>
          <w:bCs/>
        </w:rPr>
      </w:pPr>
      <w:r>
        <w:rPr>
          <w:rFonts w:ascii="Arial" w:hAnsi="Arial"/>
          <w:b/>
        </w:rPr>
        <w:t>Banorët do të kenë mundësi të konsultojnë Draft-Planin e Integritetit në lidhje me çështjet për diskutim në faqen zyrtare të Bashkisë Korçë.</w:t>
      </w:r>
    </w:p>
    <w:p w:rsidR="007F4A22" w:rsidRPr="00DE1B25" w:rsidRDefault="00DE1B25" w:rsidP="007F4A22">
      <w:pPr>
        <w:spacing w:before="120" w:after="120" w:line="240" w:lineRule="auto"/>
        <w:jc w:val="both"/>
        <w:rPr>
          <w:b/>
          <w:bCs/>
        </w:rPr>
      </w:pPr>
      <w:hyperlink r:id="rId7" w:history="1">
        <w:r w:rsidRPr="00DE1B25">
          <w:rPr>
            <w:rStyle w:val="Hyperlink"/>
            <w:rFonts w:ascii="Arial" w:hAnsi="Arial"/>
            <w:b/>
          </w:rPr>
          <w:t>https://bashkiakorce.gov.al/2026/06/19/njoftim-1413/</w:t>
        </w:r>
      </w:hyperlink>
    </w:p>
    <w:p w:rsidR="00605515" w:rsidRPr="00605515" w:rsidRDefault="00605515" w:rsidP="00605515">
      <w:pPr>
        <w:jc w:val="both"/>
        <w:rPr>
          <w:b/>
        </w:rPr>
      </w:pPr>
      <w:r w:rsidRPr="00DE1B25">
        <w:rPr>
          <w:rFonts w:ascii="Arial" w:hAnsi="Arial"/>
          <w:b/>
        </w:rPr>
        <w:t>​</w:t>
      </w:r>
      <w:r>
        <w:rPr>
          <w:rFonts w:ascii="Arial" w:hAnsi="Arial"/>
          <w:b/>
        </w:rPr>
        <w:t xml:space="preserve">Kalendari i konsultimit: </w:t>
      </w:r>
      <w:r>
        <w:rPr>
          <w:rFonts w:ascii="Arial" w:hAnsi="Arial"/>
        </w:rPr>
        <w:t xml:space="preserve">Konsultimi publik për projekt-aktin organizohet në zbatim të Kalendarit të Konsultimit Publik të Këshillit të Bashkisë dhe do të zhvillohet në formën e një takimi fizik me palët e interesuara </w:t>
      </w:r>
      <w:r>
        <w:rPr>
          <w:rFonts w:ascii="Arial" w:hAnsi="Arial"/>
          <w:b/>
        </w:rPr>
        <w:t>ditën e hënë, datë 13 korrik, ora 18:00, në Sallën e Mbledhjeve të Këshillit të Bashkisë Korçë.</w:t>
      </w:r>
    </w:p>
    <w:p w:rsidR="00605515" w:rsidRPr="00605515" w:rsidRDefault="00605515" w:rsidP="00605515">
      <w:pPr>
        <w:rPr>
          <w:b/>
        </w:rPr>
      </w:pPr>
      <w:r w:rsidRPr="00605515">
        <w:rPr>
          <w:b/>
        </w:rPr>
        <w:t>Pjesëmarrës:</w:t>
      </w:r>
    </w:p>
    <w:p w:rsidR="00605515" w:rsidRPr="008466A6" w:rsidRDefault="00605515" w:rsidP="008466A6">
      <w:pPr>
        <w:jc w:val="both"/>
      </w:pPr>
      <w:r>
        <w:rPr>
          <w:rFonts w:ascii="Arial" w:hAnsi="Arial"/>
          <w:b/>
        </w:rPr>
        <w:t xml:space="preserve">Nga ana e Bashkisë: </w:t>
      </w:r>
      <w:r>
        <w:rPr>
          <w:rFonts w:ascii="Arial" w:hAnsi="Arial"/>
        </w:rPr>
        <w:t>Anëtarët e Këshillit Bashkiak, përfaqësues nga ekzekutivi, anëtarët e komisioneve të Këshillit, Koordinatori i Integritetit, Koordinatori për Njoftimin dhe Konsultimin Publik, Koordinatori për të Drejtën e Informimit, Sekretariati i Këshillit Bashkiak dhe strukturat përgjegjëse të administratës së Bashkisë Korçë.</w:t>
      </w:r>
    </w:p>
    <w:p w:rsidR="00605515" w:rsidRPr="008466A6" w:rsidRDefault="00605515" w:rsidP="008466A6">
      <w:pPr>
        <w:jc w:val="both"/>
      </w:pPr>
      <w:r>
        <w:rPr>
          <w:rFonts w:ascii="Arial" w:hAnsi="Arial"/>
          <w:b/>
        </w:rPr>
        <w:t xml:space="preserve">​Nga komuniteti: </w:t>
      </w:r>
      <w:r>
        <w:rPr>
          <w:rFonts w:ascii="Arial" w:hAnsi="Arial"/>
        </w:rPr>
        <w:t>Banorët e Bashkisë Korçë, përfaqësues nga njësitë administrative, organizata të shoqërisë civile, institucione vendore, përfaqësues të biznesit, grupe interesi dhe çdo qytetar i interesuar.</w:t>
      </w:r>
    </w:p>
    <w:p w:rsidR="004B7216" w:rsidRPr="008466A6" w:rsidRDefault="00605515" w:rsidP="008466A6">
      <w:pPr>
        <w:jc w:val="both"/>
      </w:pPr>
      <w:r>
        <w:rPr>
          <w:rFonts w:ascii="Arial" w:hAnsi="Arial"/>
          <w:b/>
        </w:rPr>
        <w:t xml:space="preserve">​Format e konsultimit: </w:t>
      </w:r>
      <w:r>
        <w:rPr>
          <w:rFonts w:ascii="Arial" w:hAnsi="Arial"/>
        </w:rPr>
        <w:t>Konsultimi do të zhvillohet në formën e një takimi fizik publik me prezantim të Draft-Planit të Integritetit dhe diskutim të hapur, ku parashikohen komente, pyetje dhe përgjigje nga pjesëmarrësit. Për personat që nuk mund të jenë të pranishëm fizikisht, do të mundësohet dërgimi i komenteve dhe rekomandimeve me e-mail deri në afatin e përcaktuar.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200"/>
      </w:tblGrid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Qëllimi i këshillimit publik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 xml:space="preserve">1. Mbledhja e mendimeve, komenteve dhe rekomandimeve të publikut për përmirësimin e Draft-Planit të </w:t>
            </w:r>
            <w:r>
              <w:rPr>
                <w:rFonts w:ascii="Arial" w:hAnsi="Arial"/>
              </w:rPr>
              <w:t>Integritetit të Bashkisë Korçë 2026-2028.</w:t>
            </w:r>
            <w:r>
              <w:rPr>
                <w:rFonts w:ascii="Arial" w:hAnsi="Arial"/>
              </w:rPr>
              <w:br/>
              <w:t>2. Forcimi i transparencës, llogaridhënies dhe pjesëmarrjes qytetare në procesin e miratimit të një dokumenti që synon parandalimin e risqeve të integritetit dhe korrupsionit në nivel vendor.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lastRenderedPageBreak/>
              <w:t>Përshkrimi i cështjes që trajton projekt-akti</w:t>
            </w:r>
          </w:p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 xml:space="preserve">Draft-Plani i Integritetit i Bashkisë Korçë 2026-2028 përfaqëson një dokument strategjik të bashkisë për krijimin dhe konsolidimin e një administrate vendore transparente, inovative, të përgjegjshme dhe që i kundërvihet </w:t>
            </w:r>
            <w:r>
              <w:rPr>
                <w:rFonts w:ascii="Arial" w:hAnsi="Arial"/>
              </w:rPr>
              <w:t>korrupsionit. Plani është rezultat i një procesi vlerësimi të risqeve të integritetit dhe përfshin masa për forcimin e kuadrit të brendshëm rregullator, zhvillimin e burimeve njerëzore, transparencën dhe llogaridhënien publike, si dhe menaxhimin e integrit</w:t>
            </w:r>
            <w:r>
              <w:rPr>
                <w:rFonts w:ascii="Arial" w:hAnsi="Arial"/>
              </w:rPr>
              <w:t>etit në fusha të veçanta të bashkisë, përfshirë menaxhimin financiar, shërbimet publike, zhvillimin e territorit dhe administrimin e pronave publike.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Pyetjet që ngre Këshilli ndaj publikut</w:t>
            </w: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 xml:space="preserve">Këshilli i Bashkisë është i interesuar të marrë opinionin e </w:t>
            </w:r>
            <w:r>
              <w:rPr>
                <w:rFonts w:ascii="Arial" w:hAnsi="Arial"/>
              </w:rPr>
              <w:t>komunitetit në lidhje me çështjet si vijon: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A janë identifikuar drejt risqet kryesore të integritetit në Bashkinë Korçë?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A janë të përshtatshme objektivat dhe masat e propozuara në plan?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Cilat masa duhet të prioritizohen për zbatim gjatë periudhës 2026-202</w:t>
            </w:r>
            <w:r w:rsidRPr="00095049">
              <w:rPr>
                <w:rFonts w:ascii="Arial" w:hAnsi="Arial"/>
              </w:rPr>
              <w:t>8?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A janë të mjaftueshme mekanizmat e transparencës, llogaridhënies dhe konsultimit publik?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Keni propozime konkrete për përmirësimin e Draft-Planit të Integritetit?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Tjetër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bookmarkStart w:id="0" w:name="_Hlk230267587"/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Detaje të çdo takimi publik apo dëgjese publike që do të organizohet në lidhje me projekt-aktin për këshillim;</w:t>
            </w:r>
          </w:p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 xml:space="preserve">Takimi publik për konsultimin e projekt-aktit do të zhvillohet ditën e </w:t>
            </w:r>
            <w:r w:rsidRPr="00095049">
              <w:rPr>
                <w:rFonts w:ascii="Arial" w:hAnsi="Arial"/>
                <w:b/>
              </w:rPr>
              <w:t>hënë, datë 13 korrik, ora 18:00, në Sallën e Mbledhjeve të Këshillit të Bashkisë Korçë</w:t>
            </w:r>
            <w:r>
              <w:rPr>
                <w:rFonts w:ascii="Arial" w:hAnsi="Arial"/>
              </w:rPr>
              <w:t>. Në këtë takim do të prezantohen qëllimi, objektivat dhe masat krye</w:t>
            </w:r>
            <w:r>
              <w:rPr>
                <w:rFonts w:ascii="Arial" w:hAnsi="Arial"/>
              </w:rPr>
              <w:t>sore të Draft-Planit të Integritetit, pas së cilës do të zhvillohet diskutim i hapur me pjesëmarrësit, me qëllim mbledhjen e komenteve dhe rekomandimeve për përmirësimin e tij. Pjesëmarrja është e hapur për anëtarët e Këshillit, përfaqësues të administratë</w:t>
            </w:r>
            <w:r>
              <w:rPr>
                <w:rFonts w:ascii="Arial" w:hAnsi="Arial"/>
              </w:rPr>
              <w:t>s bashkiake, institucioneve vendore, OJF-ve, bizneseve, grupeve të interesit dhe të gjithë të interesuarit nga komuniteti.</w:t>
            </w:r>
          </w:p>
        </w:tc>
      </w:tr>
      <w:bookmarkEnd w:id="0"/>
      <w:tr w:rsidR="004B7216" w:rsidRPr="00460CE2" w:rsidTr="00095049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56B73" w:rsidRPr="00095049" w:rsidRDefault="00056B73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Kontaktet dhe afatet e dërgimit të komenteve, rekomandimeve, vërejtjeve;</w:t>
            </w:r>
          </w:p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  <w:vAlign w:val="center"/>
          </w:tcPr>
          <w:p w:rsidR="006F4C0B" w:rsidRDefault="00277AC7" w:rsidP="00095049">
            <w:pPr>
              <w:spacing w:line="276" w:lineRule="auto"/>
            </w:pPr>
            <w:r>
              <w:rPr>
                <w:rFonts w:ascii="Arial" w:hAnsi="Arial"/>
              </w:rPr>
              <w:t xml:space="preserve">Sugjerimet janë të mirëpritura deri më datë 13 korrik, </w:t>
            </w:r>
            <w:r>
              <w:rPr>
                <w:rFonts w:ascii="Arial" w:hAnsi="Arial"/>
              </w:rPr>
              <w:t>në adresën e email:</w:t>
            </w:r>
          </w:p>
          <w:p w:rsidR="006F4C0B" w:rsidRDefault="00095049" w:rsidP="00095049">
            <w:pPr>
              <w:spacing w:line="276" w:lineRule="auto"/>
            </w:pPr>
            <w:hyperlink r:id="rId8" w:history="1">
              <w:r w:rsidRPr="000E7DF9">
                <w:rPr>
                  <w:rStyle w:val="Hyperlink"/>
                  <w:rFonts w:ascii="Arial" w:hAnsi="Arial"/>
                </w:rPr>
                <w:t>eva.naci@bashkiakorce.gov.al</w:t>
              </w:r>
            </w:hyperlink>
            <w:r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lastRenderedPageBreak/>
              <w:t>Ndryshimet kryesore dhe/ose alternativat e mundshme</w:t>
            </w:r>
          </w:p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lastRenderedPageBreak/>
              <w:t>Opsionet e mundshme janë për t’u shqyrtuar në diskutime: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 xml:space="preserve">Ndryshime/rishikime të objektivave, masave dhe aktiviteteve të parashikuara në Draft-Planin </w:t>
            </w:r>
            <w:r w:rsidRPr="00095049">
              <w:rPr>
                <w:rFonts w:ascii="Arial" w:hAnsi="Arial"/>
              </w:rPr>
              <w:t>e Integritetit;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lastRenderedPageBreak/>
              <w:t>Propozime për përmirësimin e mekanizmave të transparencës, llogaridhënies dhe pjesëmarrjes qytetare;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095049">
              <w:rPr>
                <w:rFonts w:ascii="Arial" w:hAnsi="Arial"/>
              </w:rPr>
              <w:t>Propozime për prioritizimin e masave sipas risqeve të identifikuara.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lastRenderedPageBreak/>
              <w:t>Projekt-vendimi, relacioni shoqërues, studime apo materiale me informacion në lidhje me cështjen që konsultohet</w:t>
            </w: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>Banorët do të kenë mundësi të konsultojnë Draft-Planin e Integritetit të Bashkisë Korçë 2026-2028 në lidhje me çështjet për diskutim në faqen zy</w:t>
            </w:r>
            <w:r>
              <w:rPr>
                <w:rFonts w:ascii="Arial" w:hAnsi="Arial"/>
              </w:rPr>
              <w:t>rtare të Bashkisë Korçë:</w:t>
            </w:r>
          </w:p>
          <w:p w:rsidR="006F4C0B" w:rsidRPr="00DE1B25" w:rsidRDefault="00DE1B25" w:rsidP="00095049">
            <w:pPr>
              <w:spacing w:line="276" w:lineRule="auto"/>
              <w:jc w:val="both"/>
              <w:rPr>
                <w:b/>
              </w:rPr>
            </w:pPr>
            <w:hyperlink r:id="rId9" w:history="1">
              <w:r w:rsidRPr="00DE1B25">
                <w:rPr>
                  <w:rStyle w:val="Hyperlink"/>
                  <w:b/>
                </w:rPr>
                <w:t>https://bashkiakorce.gov.al/2026/06/19/njoftim-1413/</w:t>
              </w:r>
            </w:hyperlink>
            <w:bookmarkStart w:id="1" w:name="_GoBack"/>
            <w:bookmarkEnd w:id="1"/>
          </w:p>
        </w:tc>
      </w:tr>
      <w:tr w:rsidR="004B7216" w:rsidRPr="00460CE2" w:rsidTr="00095049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Shpjegim të procesit që do ndjekë dhe veprimet qe do të ndërmarrë Këshilli për të shqyrtuar rekomandimet nga publiku deri në marrjen e vendimit</w:t>
            </w:r>
          </w:p>
        </w:tc>
        <w:tc>
          <w:tcPr>
            <w:tcW w:w="7200" w:type="dxa"/>
          </w:tcPr>
          <w:p w:rsidR="006F4C0B" w:rsidRDefault="00277AC7" w:rsidP="00095049">
            <w:pPr>
              <w:spacing w:line="276" w:lineRule="auto"/>
              <w:jc w:val="both"/>
            </w:pPr>
            <w:r>
              <w:rPr>
                <w:rFonts w:ascii="Arial" w:hAnsi="Arial"/>
              </w:rPr>
              <w:t>Pas mbledhjes së rekomandimeve, Këshilli i Bashkisë do t</w:t>
            </w:r>
            <w:r>
              <w:rPr>
                <w:rFonts w:ascii="Arial" w:hAnsi="Arial"/>
              </w:rPr>
              <w:t>ë ndjekë hapat si vijon: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Realizimin nga ana e Sekretariatit të Këshillit të një Përmbledhjeje të Rekomandimeve dhe rezultateve të plota të takimit që përfshin të gjitha mendimet dhe propozimet që do të vijnë nga komuniteti dhe bërja publike e kësaj Përm</w:t>
            </w:r>
            <w:r w:rsidRPr="00095049">
              <w:rPr>
                <w:rFonts w:ascii="Arial" w:hAnsi="Arial"/>
              </w:rPr>
              <w:t>bledhjeje;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Dërgimin e kësaj Përmbledhjeje Rekomandimesh Kryetarit të Bashkisë, Komisionit të Këshillit dhe çdo këshilltari të bashkisë;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Shqyrtimin nga ana e komisionit të këshillit (mbledhja e komisionit është e hapur për publikun sipas datave të par</w:t>
            </w:r>
            <w:r w:rsidRPr="00095049">
              <w:rPr>
                <w:rFonts w:ascii="Arial" w:hAnsi="Arial"/>
              </w:rPr>
              <w:t>ashikuara në kalendar) të çdo rekomandimi dhe të opinionit të Kryetarit të Bashkisë;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Marrjen e vendimit për rekomandimet që do të përfshihen në draftin përfundimtar që do të kalojë për miratim;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Diskutimin dhe miratimin e aktit në seancën e hapur të M</w:t>
            </w:r>
            <w:r w:rsidRPr="00095049">
              <w:rPr>
                <w:rFonts w:ascii="Arial" w:hAnsi="Arial"/>
              </w:rPr>
              <w:t>bledhjes së Këshillit;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Informimin e komunitetit për marrjen në konsideratë të rekomandimeve ose për mosmarrjen në konsideratë dhe arsyet përkatëse;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Publikimin e aktit në faqen e Këshillit të Bashkisë dhe në tabelat e informimit;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 xml:space="preserve">Njoftimin e </w:t>
            </w:r>
            <w:r w:rsidRPr="00095049">
              <w:rPr>
                <w:rFonts w:ascii="Arial" w:hAnsi="Arial"/>
              </w:rPr>
              <w:t>administratës për aktin e miratuar;</w:t>
            </w:r>
          </w:p>
          <w:p w:rsidR="006F4C0B" w:rsidRDefault="00277AC7" w:rsidP="0009504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9"/>
              <w:jc w:val="both"/>
            </w:pPr>
            <w:r w:rsidRPr="00095049">
              <w:rPr>
                <w:rFonts w:ascii="Arial" w:hAnsi="Arial"/>
              </w:rPr>
              <w:t>9. Monitorimin e zbatimit të tij.</w:t>
            </w:r>
          </w:p>
        </w:tc>
      </w:tr>
      <w:tr w:rsidR="004B7216" w:rsidRPr="00460CE2" w:rsidTr="00095049">
        <w:tc>
          <w:tcPr>
            <w:tcW w:w="2880" w:type="dxa"/>
            <w:vAlign w:val="center"/>
          </w:tcPr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  <w:r w:rsidRPr="00095049">
              <w:rPr>
                <w:rFonts w:cstheme="minorHAnsi"/>
                <w:b/>
              </w:rPr>
              <w:t>Data e publikimit</w:t>
            </w:r>
          </w:p>
          <w:p w:rsidR="004B7216" w:rsidRPr="00095049" w:rsidRDefault="004B7216" w:rsidP="00095049">
            <w:pPr>
              <w:tabs>
                <w:tab w:val="left" w:pos="851"/>
              </w:tabs>
              <w:spacing w:before="6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00" w:type="dxa"/>
            <w:vAlign w:val="center"/>
          </w:tcPr>
          <w:p w:rsidR="006F4C0B" w:rsidRDefault="00095049" w:rsidP="00095049">
            <w:pPr>
              <w:spacing w:line="276" w:lineRule="auto"/>
            </w:pPr>
            <w:r>
              <w:rPr>
                <w:rFonts w:ascii="Arial" w:hAnsi="Arial"/>
              </w:rPr>
              <w:t>19.06.2026</w:t>
            </w:r>
          </w:p>
        </w:tc>
      </w:tr>
    </w:tbl>
    <w:p w:rsidR="00A365B5" w:rsidRDefault="00A365B5"/>
    <w:sectPr w:rsidR="00A365B5" w:rsidSect="008466A6">
      <w:headerReference w:type="default" r:id="rId10"/>
      <w:footerReference w:type="default" r:id="rId11"/>
      <w:pgSz w:w="12240" w:h="15840"/>
      <w:pgMar w:top="10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C7" w:rsidRDefault="00277AC7" w:rsidP="00A56B8E">
      <w:pPr>
        <w:spacing w:after="0" w:line="240" w:lineRule="auto"/>
      </w:pPr>
      <w:r>
        <w:separator/>
      </w:r>
    </w:p>
  </w:endnote>
  <w:endnote w:type="continuationSeparator" w:id="0">
    <w:p w:rsidR="00277AC7" w:rsidRDefault="00277AC7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0E9" w:rsidRDefault="004D1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5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10E9" w:rsidRDefault="004D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C7" w:rsidRDefault="00277AC7" w:rsidP="00A56B8E">
      <w:pPr>
        <w:spacing w:after="0" w:line="240" w:lineRule="auto"/>
      </w:pPr>
      <w:r>
        <w:separator/>
      </w:r>
    </w:p>
  </w:footnote>
  <w:footnote w:type="continuationSeparator" w:id="0">
    <w:p w:rsidR="00277AC7" w:rsidRDefault="00277AC7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EF" w:rsidRPr="003E5A0C" w:rsidRDefault="008859EF" w:rsidP="008859EF">
    <w:pPr>
      <w:pStyle w:val="Heading4"/>
      <w:jc w:val="center"/>
      <w:rPr>
        <w:rFonts w:ascii="Times New Roman" w:hAnsi="Times New Roman" w:cs="Times New Roman"/>
        <w:sz w:val="24"/>
      </w:rPr>
    </w:pPr>
    <w:r w:rsidRPr="003E5A0C">
      <w:rPr>
        <w:rFonts w:ascii="Times New Roman" w:hAnsi="Times New Roman" w:cs="Times New Roman"/>
        <w:noProof/>
        <w:sz w:val="24"/>
      </w:rPr>
      <w:drawing>
        <wp:inline distT="0" distB="0" distL="0" distR="0" wp14:anchorId="7B3FB34C" wp14:editId="55CE614B">
          <wp:extent cx="353291" cy="608107"/>
          <wp:effectExtent l="0" t="0" r="889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e_Bashkisë_Korçë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13" cy="65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10E9" w:rsidRPr="008859EF" w:rsidRDefault="008859EF" w:rsidP="008859EF">
    <w:pPr>
      <w:jc w:val="center"/>
      <w:rPr>
        <w:rFonts w:ascii="Times New Roman" w:hAnsi="Times New Roman" w:cs="Times New Roman"/>
        <w:b/>
        <w:sz w:val="24"/>
        <w:szCs w:val="24"/>
      </w:rPr>
    </w:pPr>
    <w:r w:rsidRPr="003E5A0C">
      <w:rPr>
        <w:rFonts w:ascii="Times New Roman" w:hAnsi="Times New Roman" w:cs="Times New Roman"/>
        <w:b/>
        <w:sz w:val="24"/>
        <w:szCs w:val="24"/>
      </w:rPr>
      <w:t xml:space="preserve">Keshilli </w:t>
    </w:r>
    <w:r>
      <w:rPr>
        <w:rFonts w:ascii="Times New Roman" w:hAnsi="Times New Roman" w:cs="Times New Roman"/>
        <w:b/>
        <w:sz w:val="24"/>
        <w:szCs w:val="24"/>
      </w:rPr>
      <w:t>i</w:t>
    </w:r>
    <w:r w:rsidRPr="003E5A0C">
      <w:rPr>
        <w:rFonts w:ascii="Times New Roman" w:hAnsi="Times New Roman" w:cs="Times New Roman"/>
        <w:b/>
        <w:sz w:val="24"/>
        <w:szCs w:val="24"/>
      </w:rPr>
      <w:t xml:space="preserve"> Bashkis</w:t>
    </w:r>
    <w:r>
      <w:rPr>
        <w:rFonts w:ascii="Times New Roman" w:hAnsi="Times New Roman" w:cs="Times New Roman"/>
        <w:b/>
        <w:sz w:val="24"/>
        <w:szCs w:val="24"/>
      </w:rPr>
      <w:t>ë</w:t>
    </w:r>
    <w:r w:rsidRPr="003E5A0C">
      <w:rPr>
        <w:rFonts w:ascii="Times New Roman" w:hAnsi="Times New Roman" w:cs="Times New Roman"/>
        <w:b/>
        <w:sz w:val="24"/>
        <w:szCs w:val="24"/>
      </w:rPr>
      <w:t xml:space="preserve"> Korçë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3259"/>
    <w:multiLevelType w:val="hybridMultilevel"/>
    <w:tmpl w:val="A00C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7B4F"/>
    <w:multiLevelType w:val="hybridMultilevel"/>
    <w:tmpl w:val="9C60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678DC"/>
    <w:multiLevelType w:val="hybridMultilevel"/>
    <w:tmpl w:val="B86C8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089B"/>
    <w:multiLevelType w:val="hybridMultilevel"/>
    <w:tmpl w:val="CAFA8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55E8B"/>
    <w:multiLevelType w:val="hybridMultilevel"/>
    <w:tmpl w:val="79B8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722D8"/>
    <w:multiLevelType w:val="hybridMultilevel"/>
    <w:tmpl w:val="D0F27EB6"/>
    <w:lvl w:ilvl="0" w:tplc="2974A0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86E5F"/>
    <w:multiLevelType w:val="hybridMultilevel"/>
    <w:tmpl w:val="11BA5192"/>
    <w:lvl w:ilvl="0" w:tplc="B6BA9A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98"/>
    <w:rsid w:val="00015BCC"/>
    <w:rsid w:val="0003351C"/>
    <w:rsid w:val="00056B73"/>
    <w:rsid w:val="00057935"/>
    <w:rsid w:val="00095049"/>
    <w:rsid w:val="000E567A"/>
    <w:rsid w:val="000F77D5"/>
    <w:rsid w:val="001167E1"/>
    <w:rsid w:val="001C1900"/>
    <w:rsid w:val="001C27EE"/>
    <w:rsid w:val="001C3507"/>
    <w:rsid w:val="00263AF4"/>
    <w:rsid w:val="00277AC7"/>
    <w:rsid w:val="002922B1"/>
    <w:rsid w:val="002C2758"/>
    <w:rsid w:val="002E14AC"/>
    <w:rsid w:val="002E1D41"/>
    <w:rsid w:val="003517D4"/>
    <w:rsid w:val="00454F70"/>
    <w:rsid w:val="0048425F"/>
    <w:rsid w:val="004B459F"/>
    <w:rsid w:val="004B7216"/>
    <w:rsid w:val="004D10E9"/>
    <w:rsid w:val="00540111"/>
    <w:rsid w:val="005424D3"/>
    <w:rsid w:val="005A24C1"/>
    <w:rsid w:val="005A47F9"/>
    <w:rsid w:val="005D14E7"/>
    <w:rsid w:val="005E56B1"/>
    <w:rsid w:val="00605515"/>
    <w:rsid w:val="006C6755"/>
    <w:rsid w:val="006E2283"/>
    <w:rsid w:val="006F4C0B"/>
    <w:rsid w:val="00757AE2"/>
    <w:rsid w:val="007B72B3"/>
    <w:rsid w:val="007F4A22"/>
    <w:rsid w:val="0083207D"/>
    <w:rsid w:val="008466A6"/>
    <w:rsid w:val="008859EF"/>
    <w:rsid w:val="008F13E2"/>
    <w:rsid w:val="008F4197"/>
    <w:rsid w:val="00902E66"/>
    <w:rsid w:val="0095715C"/>
    <w:rsid w:val="00961BB4"/>
    <w:rsid w:val="009C7769"/>
    <w:rsid w:val="00A365B5"/>
    <w:rsid w:val="00A56B8E"/>
    <w:rsid w:val="00A84142"/>
    <w:rsid w:val="00AE5026"/>
    <w:rsid w:val="00AF62B3"/>
    <w:rsid w:val="00B5365A"/>
    <w:rsid w:val="00B85AF2"/>
    <w:rsid w:val="00C13E9D"/>
    <w:rsid w:val="00C20C2B"/>
    <w:rsid w:val="00C22DA3"/>
    <w:rsid w:val="00C7767B"/>
    <w:rsid w:val="00C93C13"/>
    <w:rsid w:val="00CD2098"/>
    <w:rsid w:val="00CD7B46"/>
    <w:rsid w:val="00CF4CF0"/>
    <w:rsid w:val="00D25BF7"/>
    <w:rsid w:val="00DB27D6"/>
    <w:rsid w:val="00DE0F6C"/>
    <w:rsid w:val="00DE1B25"/>
    <w:rsid w:val="00DE44A7"/>
    <w:rsid w:val="00DF350D"/>
    <w:rsid w:val="00F146F8"/>
    <w:rsid w:val="00F43C41"/>
    <w:rsid w:val="00F54050"/>
    <w:rsid w:val="00F91BF3"/>
    <w:rsid w:val="00FD7D5E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975D7"/>
  <w15:chartTrackingRefBased/>
  <w15:docId w15:val="{4E318F82-63F9-4793-9C06-747FE895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8859EF"/>
    <w:pPr>
      <w:keepNext w:val="0"/>
      <w:keepLines w:val="0"/>
      <w:numPr>
        <w:ilvl w:val="2"/>
      </w:numPr>
      <w:tabs>
        <w:tab w:val="left" w:pos="1080"/>
      </w:tabs>
      <w:spacing w:before="0" w:line="276" w:lineRule="auto"/>
      <w:jc w:val="right"/>
      <w:outlineLvl w:val="3"/>
    </w:pPr>
    <w:rPr>
      <w:rFonts w:eastAsia="Times New Roman" w:cstheme="minorHAnsi"/>
      <w:b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8859EF"/>
    <w:rPr>
      <w:rFonts w:asciiTheme="majorHAnsi" w:eastAsia="Times New Roman" w:hAnsiTheme="majorHAnsi" w:cstheme="minorHAnsi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9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60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aci@bashkiakorce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hkiakorce.gov.al/2026/06/19/njoftim-141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hkiakorce.gov.al/2026/06/19/njoftim-141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2026-06-19T14:21:00Z</dcterms:created>
  <dcterms:modified xsi:type="dcterms:W3CDTF">2026-06-19T15:18:00Z</dcterms:modified>
</cp:coreProperties>
</file>