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1C3" w:rsidRPr="007151C3" w:rsidRDefault="007151C3" w:rsidP="007151C3">
      <w:pPr>
        <w:tabs>
          <w:tab w:val="left" w:pos="2730"/>
        </w:tabs>
        <w:spacing w:after="200" w:line="276" w:lineRule="auto"/>
        <w:jc w:val="center"/>
        <w:rPr>
          <w:rFonts w:asciiTheme="minorHAnsi" w:eastAsiaTheme="minorEastAsia" w:hAnsiTheme="minorHAnsi" w:cstheme="minorBidi"/>
          <w:sz w:val="22"/>
        </w:rPr>
      </w:pPr>
      <w:r w:rsidRPr="007151C3">
        <w:rPr>
          <w:rFonts w:asciiTheme="minorHAnsi" w:eastAsiaTheme="minorEastAsia" w:hAnsiTheme="minorHAnsi" w:cstheme="minorBidi"/>
          <w:noProof/>
          <w:sz w:val="22"/>
          <w:szCs w:val="22"/>
          <w:lang w:val="en-US"/>
        </w:rPr>
        <w:drawing>
          <wp:inline distT="0" distB="0" distL="0" distR="0" wp14:anchorId="43BC360B" wp14:editId="267222DB">
            <wp:extent cx="292608" cy="446893"/>
            <wp:effectExtent l="0" t="0" r="0" b="0"/>
            <wp:docPr id="1" name="Picture 1"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8" cstate="print"/>
                    <a:srcRect/>
                    <a:stretch>
                      <a:fillRect/>
                    </a:stretch>
                  </pic:blipFill>
                  <pic:spPr bwMode="auto">
                    <a:xfrm>
                      <a:off x="0" y="0"/>
                      <a:ext cx="305530" cy="466629"/>
                    </a:xfrm>
                    <a:prstGeom prst="rect">
                      <a:avLst/>
                    </a:prstGeom>
                    <a:noFill/>
                    <a:ln w="9525">
                      <a:noFill/>
                      <a:miter lim="800000"/>
                      <a:headEnd/>
                      <a:tailEnd/>
                    </a:ln>
                  </pic:spPr>
                </pic:pic>
              </a:graphicData>
            </a:graphic>
          </wp:inline>
        </w:drawing>
      </w:r>
      <w:r w:rsidRPr="007151C3">
        <w:rPr>
          <w:rFonts w:asciiTheme="minorHAnsi" w:eastAsiaTheme="minorEastAsia" w:hAnsiTheme="minorHAnsi" w:cstheme="minorBidi"/>
          <w:noProof/>
          <w:sz w:val="22"/>
          <w:szCs w:val="22"/>
          <w:lang w:val="en-US"/>
        </w:rPr>
        <w:drawing>
          <wp:inline distT="0" distB="0" distL="0" distR="0" wp14:anchorId="03B003C1" wp14:editId="128CAE93">
            <wp:extent cx="4743450" cy="685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331" cy="759392"/>
                    </a:xfrm>
                    <a:prstGeom prst="rect">
                      <a:avLst/>
                    </a:prstGeom>
                    <a:noFill/>
                    <a:ln>
                      <a:noFill/>
                    </a:ln>
                  </pic:spPr>
                </pic:pic>
              </a:graphicData>
            </a:graphic>
          </wp:inline>
        </w:drawing>
      </w:r>
      <w:r w:rsidRPr="007151C3">
        <w:rPr>
          <w:rFonts w:asciiTheme="minorHAnsi" w:eastAsiaTheme="minorEastAsia" w:hAnsiTheme="minorHAnsi" w:cstheme="minorBidi"/>
          <w:noProof/>
          <w:sz w:val="22"/>
          <w:szCs w:val="22"/>
          <w:lang w:val="en-US"/>
        </w:rPr>
        <w:drawing>
          <wp:inline distT="0" distB="0" distL="0" distR="0" wp14:anchorId="3A11FE5E" wp14:editId="5F582221">
            <wp:extent cx="704850" cy="685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685800"/>
                    </a:xfrm>
                    <a:prstGeom prst="rect">
                      <a:avLst/>
                    </a:prstGeom>
                  </pic:spPr>
                </pic:pic>
              </a:graphicData>
            </a:graphic>
          </wp:inline>
        </w:drawing>
      </w:r>
    </w:p>
    <w:p w:rsidR="007151C3" w:rsidRPr="007151C3" w:rsidRDefault="007151C3" w:rsidP="007151C3">
      <w:pPr>
        <w:spacing w:line="276" w:lineRule="auto"/>
        <w:rPr>
          <w:rFonts w:eastAsiaTheme="minorEastAsia"/>
          <w:b/>
          <w:lang w:val="en-US"/>
        </w:rPr>
      </w:pPr>
      <w:r w:rsidRPr="007151C3">
        <w:rPr>
          <w:rFonts w:eastAsiaTheme="minorEastAsia"/>
          <w:b/>
          <w:lang w:val="en-US"/>
        </w:rPr>
        <w:t xml:space="preserve">                                                      BASHKIA KORÇË</w:t>
      </w:r>
    </w:p>
    <w:p w:rsidR="0034691F" w:rsidRDefault="0034691F" w:rsidP="00FC2E32">
      <w:pPr>
        <w:tabs>
          <w:tab w:val="left" w:pos="2730"/>
        </w:tabs>
        <w:rPr>
          <w:b/>
        </w:rPr>
      </w:pPr>
    </w:p>
    <w:p w:rsidR="00FC2E32" w:rsidRPr="00DE3A22" w:rsidRDefault="00FC2E32" w:rsidP="00FC2E32">
      <w:pPr>
        <w:tabs>
          <w:tab w:val="left" w:pos="2730"/>
        </w:tabs>
        <w:rPr>
          <w:b/>
        </w:rPr>
      </w:pPr>
    </w:p>
    <w:p w:rsidR="0034691F" w:rsidRPr="00DE3A22" w:rsidRDefault="0034691F" w:rsidP="0034691F">
      <w:pPr>
        <w:rPr>
          <w:b/>
          <w:bCs/>
          <w:smallCaps/>
          <w:color w:val="000000"/>
        </w:rPr>
      </w:pPr>
    </w:p>
    <w:p w:rsidR="0034691F" w:rsidRPr="00DE3A22" w:rsidRDefault="0034691F" w:rsidP="0034691F">
      <w:pPr>
        <w:tabs>
          <w:tab w:val="left" w:pos="2730"/>
        </w:tabs>
      </w:pPr>
      <w:r w:rsidRPr="00DE3A22">
        <w:t xml:space="preserve">Nr.______prot.                                                                        </w:t>
      </w:r>
      <w:r w:rsidR="00EF2E7B">
        <w:t xml:space="preserve">       </w:t>
      </w:r>
      <w:r w:rsidR="00EF2E7B">
        <w:tab/>
        <w:t xml:space="preserve">   Korçë, më___.___.2025</w:t>
      </w:r>
    </w:p>
    <w:p w:rsidR="009729CD" w:rsidRPr="003C3C91" w:rsidRDefault="009729CD" w:rsidP="009B359C">
      <w:pPr>
        <w:tabs>
          <w:tab w:val="right" w:pos="9720"/>
        </w:tabs>
        <w:rPr>
          <w:b/>
        </w:rPr>
      </w:pPr>
    </w:p>
    <w:p w:rsidR="00A2364F" w:rsidRDefault="00F66865" w:rsidP="00E02AE7">
      <w:pPr>
        <w:jc w:val="center"/>
        <w:rPr>
          <w:b/>
          <w:lang w:val="da-DK"/>
        </w:rPr>
      </w:pPr>
      <w:r>
        <w:rPr>
          <w:b/>
          <w:lang w:val="da-DK"/>
        </w:rPr>
        <w:t xml:space="preserve"> </w:t>
      </w:r>
    </w:p>
    <w:p w:rsidR="00CE1091" w:rsidRDefault="00CE1091" w:rsidP="00CE1091">
      <w:pPr>
        <w:pStyle w:val="SubTitle2"/>
        <w:spacing w:before="0" w:after="0"/>
        <w:rPr>
          <w:rFonts w:ascii="Times New Roman" w:hAnsi="Times New Roman"/>
          <w:sz w:val="28"/>
          <w:szCs w:val="28"/>
          <w:lang w:val="sq-AL"/>
        </w:rPr>
      </w:pPr>
      <w:r>
        <w:rPr>
          <w:rFonts w:ascii="Times New Roman" w:hAnsi="Times New Roman"/>
          <w:sz w:val="28"/>
          <w:szCs w:val="28"/>
          <w:lang w:val="sq-AL"/>
        </w:rPr>
        <w:t>Ftesë për pjesëmarrje</w:t>
      </w:r>
    </w:p>
    <w:p w:rsidR="00E03ECA" w:rsidRPr="004D1506" w:rsidRDefault="00E03ECA" w:rsidP="00E02AE7">
      <w:pPr>
        <w:jc w:val="center"/>
        <w:rPr>
          <w:b/>
          <w:lang w:val="da-DK"/>
        </w:rPr>
      </w:pPr>
    </w:p>
    <w:p w:rsidR="00FF677B" w:rsidRDefault="00FF677B" w:rsidP="00E02AE7">
      <w:pPr>
        <w:autoSpaceDE w:val="0"/>
        <w:autoSpaceDN w:val="0"/>
        <w:adjustRightInd w:val="0"/>
        <w:jc w:val="both"/>
        <w:rPr>
          <w:color w:val="000000"/>
        </w:rPr>
      </w:pPr>
    </w:p>
    <w:p w:rsidR="00EF2E7B" w:rsidRPr="00EF2E7B" w:rsidRDefault="00E02AE7" w:rsidP="0034691F">
      <w:pPr>
        <w:autoSpaceDE w:val="0"/>
        <w:autoSpaceDN w:val="0"/>
        <w:adjustRightInd w:val="0"/>
        <w:jc w:val="both"/>
      </w:pPr>
      <w:r w:rsidRPr="004D1506">
        <w:rPr>
          <w:color w:val="000000"/>
        </w:rPr>
        <w:t>Bashkia Kor</w:t>
      </w:r>
      <w:r w:rsidR="00BC1F45">
        <w:rPr>
          <w:color w:val="000000"/>
        </w:rPr>
        <w:t>çë</w:t>
      </w:r>
      <w:r w:rsidR="00EE3F4A">
        <w:rPr>
          <w:color w:val="000000"/>
        </w:rPr>
        <w:t xml:space="preserve"> në kuadër të projektit </w:t>
      </w:r>
      <w:r w:rsidR="0034691F" w:rsidRPr="0034691F">
        <w:t>“</w:t>
      </w:r>
      <w:r w:rsidR="00EF2E7B">
        <w:t>Kampi Veror Miq</w:t>
      </w:r>
      <w:r w:rsidR="001E572F">
        <w:t>ë</w:t>
      </w:r>
      <w:r w:rsidR="00EF2E7B">
        <w:t>sia</w:t>
      </w:r>
      <w:r w:rsidR="00F43688">
        <w:t xml:space="preserve"> 2026</w:t>
      </w:r>
      <w:r w:rsidR="00EF2E7B">
        <w:t>”</w:t>
      </w:r>
      <w:r w:rsidR="009541DD">
        <w:t xml:space="preserve"> </w:t>
      </w:r>
      <w:r w:rsidR="00EF2E7B">
        <w:t>fton operator</w:t>
      </w:r>
      <w:r w:rsidR="001E572F">
        <w:t>ë</w:t>
      </w:r>
      <w:r w:rsidR="00EF2E7B">
        <w:t>t e interesuar t</w:t>
      </w:r>
      <w:r w:rsidR="001E572F">
        <w:t>ë</w:t>
      </w:r>
      <w:r w:rsidR="00EF2E7B">
        <w:t xml:space="preserve"> paraqesin ofertat e tyre p</w:t>
      </w:r>
      <w:r w:rsidR="001E572F">
        <w:t>ë</w:t>
      </w:r>
      <w:r w:rsidR="00EF2E7B">
        <w:t>r realizimin e k</w:t>
      </w:r>
      <w:r w:rsidR="001E572F">
        <w:t>ë</w:t>
      </w:r>
      <w:r w:rsidR="00EF2E7B">
        <w:t>tij projekti q</w:t>
      </w:r>
      <w:r w:rsidR="001E572F">
        <w:t>ë</w:t>
      </w:r>
      <w:r w:rsidR="00EF2E7B">
        <w:t xml:space="preserve"> do t</w:t>
      </w:r>
      <w:r w:rsidR="001E572F">
        <w:t>ë</w:t>
      </w:r>
      <w:r w:rsidR="00EF2E7B">
        <w:t xml:space="preserve"> zhvillohet n</w:t>
      </w:r>
      <w:r w:rsidR="001E572F">
        <w:t>ë</w:t>
      </w:r>
      <w:r w:rsidR="00EF2E7B">
        <w:t xml:space="preserve"> periudh</w:t>
      </w:r>
      <w:r w:rsidR="001E572F">
        <w:t>ë</w:t>
      </w:r>
      <w:r w:rsidR="00F43688">
        <w:t>n 06.07.2026-31.07.2026</w:t>
      </w:r>
      <w:r w:rsidR="00EF2E7B">
        <w:t>.</w:t>
      </w:r>
    </w:p>
    <w:p w:rsidR="00E02AE7" w:rsidRPr="0034691F" w:rsidRDefault="00E02AE7" w:rsidP="0034691F">
      <w:pPr>
        <w:rPr>
          <w:lang w:val="sv-SE"/>
        </w:rPr>
      </w:pPr>
    </w:p>
    <w:p w:rsidR="00534015" w:rsidRDefault="00534015" w:rsidP="00E02AE7">
      <w:pPr>
        <w:autoSpaceDE w:val="0"/>
        <w:autoSpaceDN w:val="0"/>
        <w:adjustRightInd w:val="0"/>
        <w:jc w:val="both"/>
        <w:rPr>
          <w:color w:val="000000"/>
        </w:rPr>
      </w:pPr>
    </w:p>
    <w:p w:rsidR="0034691F" w:rsidRDefault="00CE1091" w:rsidP="0034691F">
      <w:pPr>
        <w:spacing w:after="200" w:line="276" w:lineRule="auto"/>
        <w:jc w:val="both"/>
      </w:pPr>
      <w:r w:rsidRPr="002D4C54">
        <w:t>Fondi i vënë  në dispozicion nga</w:t>
      </w:r>
      <w:r>
        <w:t xml:space="preserve"> Bashkia Korçë </w:t>
      </w:r>
      <w:r w:rsidRPr="001E572F">
        <w:t xml:space="preserve">është </w:t>
      </w:r>
      <w:r w:rsidR="00F43688">
        <w:t>1,500,000 lekë, me Tvsh.</w:t>
      </w:r>
      <w:r w:rsidR="00F43688" w:rsidRPr="001E572F">
        <w:t xml:space="preserve"> </w:t>
      </w:r>
      <w:r w:rsidR="0034691F" w:rsidRPr="001E572F">
        <w:t>(</w:t>
      </w:r>
      <w:r w:rsidR="001E572F" w:rsidRPr="001E572F">
        <w:t>nj</w:t>
      </w:r>
      <w:r w:rsidR="00DE47E4">
        <w:t>ë</w:t>
      </w:r>
      <w:r w:rsidR="002F4517">
        <w:t xml:space="preserve"> milion e pes</w:t>
      </w:r>
      <w:r w:rsidR="00493A98">
        <w:t>ë</w:t>
      </w:r>
      <w:r w:rsidR="002F4517">
        <w:t>qindmij</w:t>
      </w:r>
      <w:r w:rsidR="001E572F" w:rsidRPr="001E572F">
        <w:t xml:space="preserve">e) </w:t>
      </w:r>
      <w:r w:rsidR="0034691F" w:rsidRPr="001E572F">
        <w:t>lek,me tvsh.</w:t>
      </w:r>
    </w:p>
    <w:p w:rsidR="00E02AE7" w:rsidRPr="00933B6D" w:rsidRDefault="00933B6D" w:rsidP="0034691F">
      <w:pPr>
        <w:spacing w:after="200" w:line="276" w:lineRule="auto"/>
        <w:jc w:val="both"/>
        <w:rPr>
          <w:color w:val="000000"/>
        </w:rPr>
      </w:pPr>
      <w:r>
        <w:rPr>
          <w:color w:val="000000"/>
        </w:rPr>
        <w:t>-</w:t>
      </w:r>
      <w:r w:rsidR="00DC010E">
        <w:rPr>
          <w:color w:val="000000"/>
        </w:rPr>
        <w:t xml:space="preserve">Afati i fundit për dorëzimin e ofertave është data </w:t>
      </w:r>
      <w:r w:rsidR="00372FBA">
        <w:rPr>
          <w:color w:val="000000"/>
        </w:rPr>
        <w:t>21</w:t>
      </w:r>
      <w:bookmarkStart w:id="0" w:name="_GoBack"/>
      <w:bookmarkEnd w:id="0"/>
      <w:r w:rsidR="002F4517">
        <w:rPr>
          <w:color w:val="000000"/>
        </w:rPr>
        <w:t>.05.2026 ora 12</w:t>
      </w:r>
      <w:r w:rsidR="00DC010E">
        <w:rPr>
          <w:color w:val="000000"/>
        </w:rPr>
        <w:t xml:space="preserve">:00 </w:t>
      </w:r>
      <w:r w:rsidR="00E91B96">
        <w:rPr>
          <w:color w:val="000000"/>
        </w:rPr>
        <w:t>në adresën</w:t>
      </w:r>
      <w:r w:rsidR="00EF2E7B">
        <w:rPr>
          <w:color w:val="000000"/>
        </w:rPr>
        <w:t xml:space="preserve">: </w:t>
      </w:r>
      <w:r w:rsidR="002F4517">
        <w:rPr>
          <w:color w:val="000000"/>
        </w:rPr>
        <w:t>Zyra e Protokoll-Arkivit</w:t>
      </w:r>
      <w:r w:rsidR="00860CC4">
        <w:rPr>
          <w:color w:val="000000"/>
        </w:rPr>
        <w:t>,</w:t>
      </w:r>
      <w:r w:rsidR="00EF2E7B">
        <w:rPr>
          <w:color w:val="000000"/>
        </w:rPr>
        <w:t xml:space="preserve"> </w:t>
      </w:r>
      <w:r w:rsidR="00DC010E" w:rsidRPr="00933B6D">
        <w:rPr>
          <w:color w:val="000000"/>
        </w:rPr>
        <w:t>Bashkia Korçë.</w:t>
      </w:r>
    </w:p>
    <w:p w:rsidR="00DC010E" w:rsidRPr="00933B6D" w:rsidRDefault="00933B6D" w:rsidP="00E02AE7">
      <w:pPr>
        <w:autoSpaceDE w:val="0"/>
        <w:autoSpaceDN w:val="0"/>
        <w:adjustRightInd w:val="0"/>
        <w:jc w:val="both"/>
        <w:rPr>
          <w:color w:val="000000"/>
        </w:rPr>
      </w:pPr>
      <w:r>
        <w:rPr>
          <w:color w:val="000000"/>
        </w:rPr>
        <w:t>-</w:t>
      </w:r>
      <w:r w:rsidR="00DC010E" w:rsidRPr="00933B6D">
        <w:rPr>
          <w:color w:val="000000"/>
        </w:rPr>
        <w:t>Ofertat e paraqitura mbas këtij afati do të refuzohen.</w:t>
      </w:r>
    </w:p>
    <w:p w:rsidR="0056109E" w:rsidRPr="00933B6D" w:rsidRDefault="00933B6D" w:rsidP="00E02AE7">
      <w:pPr>
        <w:autoSpaceDE w:val="0"/>
        <w:autoSpaceDN w:val="0"/>
        <w:adjustRightInd w:val="0"/>
        <w:jc w:val="both"/>
        <w:rPr>
          <w:color w:val="000000"/>
        </w:rPr>
      </w:pPr>
      <w:r>
        <w:rPr>
          <w:color w:val="000000"/>
        </w:rPr>
        <w:t>-</w:t>
      </w:r>
      <w:r w:rsidR="00DC010E" w:rsidRPr="00933B6D">
        <w:rPr>
          <w:color w:val="000000"/>
        </w:rPr>
        <w:t xml:space="preserve">Ofertat do të hapen nga komisioni në datën </w:t>
      </w:r>
      <w:r w:rsidR="00493A98">
        <w:rPr>
          <w:color w:val="000000"/>
        </w:rPr>
        <w:t>22.05.2026</w:t>
      </w:r>
      <w:r w:rsidR="00DC010E" w:rsidRPr="00933B6D">
        <w:rPr>
          <w:color w:val="000000"/>
        </w:rPr>
        <w:t xml:space="preserve"> ora 1</w:t>
      </w:r>
      <w:r w:rsidR="00493A98">
        <w:rPr>
          <w:color w:val="000000"/>
        </w:rPr>
        <w:t>2:0</w:t>
      </w:r>
      <w:r w:rsidR="00DC010E" w:rsidRPr="00933B6D">
        <w:rPr>
          <w:color w:val="000000"/>
        </w:rPr>
        <w:t>0,</w:t>
      </w:r>
      <w:r w:rsidR="00EF2E7B">
        <w:rPr>
          <w:color w:val="000000"/>
        </w:rPr>
        <w:t xml:space="preserve"> </w:t>
      </w:r>
      <w:r w:rsidR="00DC010E" w:rsidRPr="00933B6D">
        <w:rPr>
          <w:color w:val="000000"/>
        </w:rPr>
        <w:t>Bashkia Korçë.</w:t>
      </w:r>
    </w:p>
    <w:p w:rsidR="00933B6D" w:rsidRPr="00933B6D" w:rsidRDefault="00933B6D" w:rsidP="00933B6D">
      <w:pPr>
        <w:autoSpaceDE w:val="0"/>
        <w:autoSpaceDN w:val="0"/>
        <w:adjustRightInd w:val="0"/>
        <w:jc w:val="both"/>
        <w:rPr>
          <w:color w:val="000000"/>
        </w:rPr>
      </w:pPr>
    </w:p>
    <w:p w:rsidR="0056109E" w:rsidRPr="00933B6D" w:rsidRDefault="0056109E" w:rsidP="00E02AE7">
      <w:pPr>
        <w:autoSpaceDE w:val="0"/>
        <w:autoSpaceDN w:val="0"/>
        <w:adjustRightInd w:val="0"/>
        <w:jc w:val="both"/>
        <w:rPr>
          <w:color w:val="000000"/>
        </w:rPr>
      </w:pPr>
    </w:p>
    <w:p w:rsidR="0056109E" w:rsidRPr="0056109E" w:rsidRDefault="0056109E" w:rsidP="00E02AE7">
      <w:pPr>
        <w:autoSpaceDE w:val="0"/>
        <w:autoSpaceDN w:val="0"/>
        <w:adjustRightInd w:val="0"/>
        <w:jc w:val="both"/>
        <w:rPr>
          <w:color w:val="0000FF"/>
          <w:u w:val="single"/>
        </w:rPr>
      </w:pPr>
    </w:p>
    <w:p w:rsidR="00E02AE7" w:rsidRDefault="00E02AE7" w:rsidP="00E02AE7">
      <w:pPr>
        <w:autoSpaceDE w:val="0"/>
        <w:autoSpaceDN w:val="0"/>
        <w:adjustRightInd w:val="0"/>
        <w:jc w:val="both"/>
        <w:rPr>
          <w:color w:val="000000"/>
        </w:rPr>
      </w:pPr>
      <w:r w:rsidRPr="004D1506">
        <w:rPr>
          <w:color w:val="000000"/>
        </w:rPr>
        <w:t>Jeni të lutur të paraqisni ofertën tuaj për këtë objekt me këto të dhëna:</w:t>
      </w:r>
    </w:p>
    <w:p w:rsidR="00353E48" w:rsidRDefault="00353E48" w:rsidP="00E02AE7">
      <w:pPr>
        <w:autoSpaceDE w:val="0"/>
        <w:autoSpaceDN w:val="0"/>
        <w:adjustRightInd w:val="0"/>
        <w:jc w:val="both"/>
        <w:rPr>
          <w:color w:val="000000"/>
        </w:rPr>
      </w:pPr>
    </w:p>
    <w:tbl>
      <w:tblPr>
        <w:tblW w:w="9752" w:type="dxa"/>
        <w:tblInd w:w="71" w:type="dxa"/>
        <w:tblLook w:val="04A0" w:firstRow="1" w:lastRow="0" w:firstColumn="1" w:lastColumn="0" w:noHBand="0" w:noVBand="1"/>
      </w:tblPr>
      <w:tblGrid>
        <w:gridCol w:w="563"/>
        <w:gridCol w:w="5860"/>
        <w:gridCol w:w="856"/>
        <w:gridCol w:w="750"/>
        <w:gridCol w:w="933"/>
        <w:gridCol w:w="790"/>
      </w:tblGrid>
      <w:tr w:rsidR="00C630F0" w:rsidRPr="00C630F0" w:rsidTr="0071388A">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0F0" w:rsidRPr="00C630F0" w:rsidRDefault="00C630F0" w:rsidP="00C630F0">
            <w:pPr>
              <w:jc w:val="center"/>
              <w:rPr>
                <w:b/>
                <w:color w:val="000000"/>
              </w:rPr>
            </w:pPr>
            <w:r w:rsidRPr="00C630F0">
              <w:rPr>
                <w:b/>
                <w:color w:val="000000"/>
              </w:rPr>
              <w:t>NR</w:t>
            </w:r>
          </w:p>
        </w:tc>
        <w:tc>
          <w:tcPr>
            <w:tcW w:w="5860" w:type="dxa"/>
            <w:tcBorders>
              <w:top w:val="single" w:sz="4" w:space="0" w:color="auto"/>
              <w:left w:val="nil"/>
              <w:bottom w:val="single" w:sz="4" w:space="0" w:color="auto"/>
              <w:right w:val="single" w:sz="4" w:space="0" w:color="auto"/>
            </w:tcBorders>
            <w:shd w:val="clear" w:color="auto" w:fill="auto"/>
            <w:noWrap/>
            <w:vAlign w:val="bottom"/>
            <w:hideMark/>
          </w:tcPr>
          <w:p w:rsidR="00C630F0" w:rsidRPr="00C630F0" w:rsidRDefault="00C630F0" w:rsidP="00C630F0">
            <w:pPr>
              <w:jc w:val="center"/>
              <w:rPr>
                <w:b/>
                <w:bCs/>
              </w:rPr>
            </w:pPr>
            <w:r w:rsidRPr="00C630F0">
              <w:rPr>
                <w:b/>
                <w:bCs/>
              </w:rPr>
              <w:t>Pershkrimi sherbimeve/mallrave/pune</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C630F0" w:rsidRPr="00C630F0" w:rsidRDefault="00C630F0" w:rsidP="00C630F0">
            <w:pPr>
              <w:jc w:val="center"/>
              <w:rPr>
                <w:b/>
                <w:bCs/>
                <w:color w:val="000000"/>
              </w:rPr>
            </w:pPr>
            <w:r w:rsidRPr="00C630F0">
              <w:rPr>
                <w:b/>
                <w:bCs/>
                <w:color w:val="000000"/>
              </w:rPr>
              <w:t>Njësia</w:t>
            </w:r>
          </w:p>
        </w:tc>
        <w:tc>
          <w:tcPr>
            <w:tcW w:w="750" w:type="dxa"/>
            <w:tcBorders>
              <w:top w:val="single" w:sz="4" w:space="0" w:color="auto"/>
              <w:left w:val="nil"/>
              <w:bottom w:val="single" w:sz="4" w:space="0" w:color="auto"/>
              <w:right w:val="single" w:sz="4" w:space="0" w:color="auto"/>
            </w:tcBorders>
            <w:shd w:val="clear" w:color="auto" w:fill="auto"/>
            <w:noWrap/>
            <w:hideMark/>
          </w:tcPr>
          <w:p w:rsidR="00C630F0" w:rsidRPr="00C630F0" w:rsidRDefault="00C630F0" w:rsidP="00C630F0">
            <w:pPr>
              <w:rPr>
                <w:b/>
                <w:bCs/>
                <w:color w:val="000000"/>
              </w:rPr>
            </w:pPr>
            <w:r w:rsidRPr="00C630F0">
              <w:rPr>
                <w:b/>
                <w:bCs/>
                <w:color w:val="000000"/>
              </w:rPr>
              <w:t>Sasia</w:t>
            </w:r>
          </w:p>
        </w:tc>
        <w:tc>
          <w:tcPr>
            <w:tcW w:w="933" w:type="dxa"/>
            <w:tcBorders>
              <w:top w:val="single" w:sz="4" w:space="0" w:color="auto"/>
              <w:left w:val="nil"/>
              <w:bottom w:val="single" w:sz="4" w:space="0" w:color="auto"/>
              <w:right w:val="single" w:sz="4" w:space="0" w:color="auto"/>
            </w:tcBorders>
          </w:tcPr>
          <w:p w:rsidR="00C630F0" w:rsidRPr="00C630F0" w:rsidRDefault="00C630F0" w:rsidP="00C630F0">
            <w:pPr>
              <w:rPr>
                <w:b/>
                <w:bCs/>
                <w:color w:val="000000"/>
              </w:rPr>
            </w:pPr>
            <w:r w:rsidRPr="00C630F0">
              <w:rPr>
                <w:b/>
                <w:bCs/>
                <w:color w:val="000000"/>
              </w:rPr>
              <w:t>Cmimi</w:t>
            </w:r>
          </w:p>
        </w:tc>
        <w:tc>
          <w:tcPr>
            <w:tcW w:w="790" w:type="dxa"/>
            <w:tcBorders>
              <w:top w:val="single" w:sz="4" w:space="0" w:color="auto"/>
              <w:left w:val="nil"/>
              <w:bottom w:val="single" w:sz="4" w:space="0" w:color="auto"/>
              <w:right w:val="single" w:sz="4" w:space="0" w:color="auto"/>
            </w:tcBorders>
          </w:tcPr>
          <w:p w:rsidR="00C630F0" w:rsidRPr="00C630F0" w:rsidRDefault="00C630F0" w:rsidP="00C630F0">
            <w:pPr>
              <w:rPr>
                <w:b/>
                <w:bCs/>
                <w:color w:val="000000"/>
              </w:rPr>
            </w:pPr>
            <w:r w:rsidRPr="00C630F0">
              <w:rPr>
                <w:b/>
                <w:bCs/>
                <w:color w:val="000000"/>
              </w:rPr>
              <w:t>Vlera</w:t>
            </w:r>
          </w:p>
        </w:tc>
      </w:tr>
      <w:tr w:rsidR="000A3048" w:rsidRPr="00C630F0" w:rsidTr="0007764D">
        <w:trPr>
          <w:trHeight w:val="296"/>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0A3048" w:rsidRPr="00C630F0" w:rsidRDefault="000A3048" w:rsidP="000A3048">
            <w:pPr>
              <w:jc w:val="right"/>
              <w:rPr>
                <w:color w:val="000000"/>
              </w:rPr>
            </w:pPr>
            <w:r w:rsidRPr="00C630F0">
              <w:rPr>
                <w:color w:val="000000"/>
              </w:rPr>
              <w:t>1</w:t>
            </w:r>
          </w:p>
        </w:tc>
        <w:tc>
          <w:tcPr>
            <w:tcW w:w="5860" w:type="dxa"/>
            <w:tcBorders>
              <w:top w:val="nil"/>
              <w:left w:val="nil"/>
              <w:bottom w:val="single" w:sz="4" w:space="0" w:color="auto"/>
              <w:right w:val="nil"/>
            </w:tcBorders>
            <w:shd w:val="clear" w:color="auto" w:fill="auto"/>
            <w:vAlign w:val="bottom"/>
            <w:hideMark/>
          </w:tcPr>
          <w:p w:rsidR="000A3048" w:rsidRPr="00F70B1F" w:rsidRDefault="00EF2E7B" w:rsidP="0007764D">
            <w:pPr>
              <w:rPr>
                <w:color w:val="000000"/>
              </w:rPr>
            </w:pPr>
            <w:r>
              <w:t>Kampi Veror Miq</w:t>
            </w:r>
            <w:r w:rsidR="001E572F">
              <w:t>ë</w:t>
            </w:r>
            <w:r w:rsidR="00493A98">
              <w:t>sia 2026</w:t>
            </w:r>
          </w:p>
        </w:tc>
        <w:tc>
          <w:tcPr>
            <w:tcW w:w="856" w:type="dxa"/>
            <w:tcBorders>
              <w:top w:val="nil"/>
              <w:left w:val="single" w:sz="4" w:space="0" w:color="auto"/>
              <w:bottom w:val="single" w:sz="4" w:space="0" w:color="auto"/>
              <w:right w:val="single" w:sz="4" w:space="0" w:color="auto"/>
            </w:tcBorders>
            <w:shd w:val="clear" w:color="auto" w:fill="auto"/>
            <w:hideMark/>
          </w:tcPr>
          <w:p w:rsidR="000A3048" w:rsidRDefault="000A3048" w:rsidP="000A3048">
            <w:pPr>
              <w:jc w:val="center"/>
              <w:rPr>
                <w:color w:val="000000"/>
              </w:rPr>
            </w:pPr>
          </w:p>
          <w:p w:rsidR="0034691F" w:rsidRDefault="0034691F" w:rsidP="000A3048">
            <w:pPr>
              <w:jc w:val="center"/>
              <w:rPr>
                <w:color w:val="000000"/>
              </w:rPr>
            </w:pPr>
          </w:p>
          <w:p w:rsidR="000A3048" w:rsidRPr="00C34E13" w:rsidRDefault="0007764D" w:rsidP="000A3048">
            <w:pPr>
              <w:jc w:val="center"/>
              <w:rPr>
                <w:color w:val="000000"/>
              </w:rPr>
            </w:pPr>
            <w:r>
              <w:rPr>
                <w:color w:val="000000"/>
              </w:rPr>
              <w:t>her</w:t>
            </w:r>
            <w:r w:rsidR="000A3048">
              <w:rPr>
                <w:color w:val="000000"/>
              </w:rPr>
              <w:t>ë</w:t>
            </w:r>
          </w:p>
        </w:tc>
        <w:tc>
          <w:tcPr>
            <w:tcW w:w="750" w:type="dxa"/>
            <w:tcBorders>
              <w:top w:val="nil"/>
              <w:left w:val="nil"/>
              <w:bottom w:val="single" w:sz="4" w:space="0" w:color="auto"/>
              <w:right w:val="single" w:sz="4" w:space="0" w:color="auto"/>
            </w:tcBorders>
            <w:shd w:val="clear" w:color="auto" w:fill="auto"/>
            <w:noWrap/>
            <w:vAlign w:val="bottom"/>
            <w:hideMark/>
          </w:tcPr>
          <w:p w:rsidR="000A3048" w:rsidRPr="00C34E13" w:rsidRDefault="0034691F" w:rsidP="0034691F">
            <w:pPr>
              <w:jc w:val="center"/>
              <w:rPr>
                <w:color w:val="000000"/>
              </w:rPr>
            </w:pPr>
            <w:r>
              <w:rPr>
                <w:color w:val="000000"/>
              </w:rPr>
              <w:t>1</w:t>
            </w:r>
          </w:p>
        </w:tc>
        <w:tc>
          <w:tcPr>
            <w:tcW w:w="933" w:type="dxa"/>
            <w:tcBorders>
              <w:top w:val="nil"/>
              <w:left w:val="nil"/>
              <w:bottom w:val="single" w:sz="4" w:space="0" w:color="auto"/>
              <w:right w:val="single" w:sz="4" w:space="0" w:color="auto"/>
            </w:tcBorders>
          </w:tcPr>
          <w:p w:rsidR="000A3048" w:rsidRPr="00C630F0" w:rsidRDefault="000A3048" w:rsidP="000A3048">
            <w:pPr>
              <w:jc w:val="right"/>
              <w:rPr>
                <w:color w:val="000000"/>
              </w:rPr>
            </w:pPr>
          </w:p>
        </w:tc>
        <w:tc>
          <w:tcPr>
            <w:tcW w:w="790" w:type="dxa"/>
            <w:tcBorders>
              <w:top w:val="nil"/>
              <w:left w:val="nil"/>
              <w:bottom w:val="single" w:sz="4" w:space="0" w:color="auto"/>
              <w:right w:val="single" w:sz="4" w:space="0" w:color="auto"/>
            </w:tcBorders>
          </w:tcPr>
          <w:p w:rsidR="000A3048" w:rsidRPr="00C630F0" w:rsidRDefault="000A3048" w:rsidP="000A3048">
            <w:pPr>
              <w:jc w:val="right"/>
              <w:rPr>
                <w:color w:val="000000"/>
              </w:rPr>
            </w:pPr>
          </w:p>
        </w:tc>
      </w:tr>
      <w:tr w:rsidR="00C630F0" w:rsidRPr="00C630F0" w:rsidTr="0071388A">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0F0" w:rsidRPr="00C630F0" w:rsidRDefault="00C630F0" w:rsidP="00C630F0">
            <w:pPr>
              <w:jc w:val="right"/>
              <w:rPr>
                <w:color w:val="000000"/>
              </w:rPr>
            </w:pPr>
          </w:p>
        </w:tc>
        <w:tc>
          <w:tcPr>
            <w:tcW w:w="5860" w:type="dxa"/>
            <w:tcBorders>
              <w:top w:val="single" w:sz="4" w:space="0" w:color="auto"/>
              <w:left w:val="nil"/>
              <w:bottom w:val="single" w:sz="4" w:space="0" w:color="auto"/>
              <w:right w:val="single" w:sz="4" w:space="0" w:color="auto"/>
            </w:tcBorders>
            <w:shd w:val="clear" w:color="auto" w:fill="auto"/>
            <w:vAlign w:val="center"/>
          </w:tcPr>
          <w:p w:rsidR="00C630F0" w:rsidRPr="00C630F0" w:rsidRDefault="00C630F0" w:rsidP="00C630F0">
            <w:pPr>
              <w:rPr>
                <w:b/>
                <w:bCs/>
                <w:color w:val="000000"/>
              </w:rPr>
            </w:pPr>
          </w:p>
        </w:tc>
        <w:tc>
          <w:tcPr>
            <w:tcW w:w="856" w:type="dxa"/>
            <w:tcBorders>
              <w:top w:val="single" w:sz="4" w:space="0" w:color="auto"/>
              <w:left w:val="nil"/>
              <w:bottom w:val="single" w:sz="4" w:space="0" w:color="auto"/>
              <w:right w:val="single" w:sz="4" w:space="0" w:color="auto"/>
            </w:tcBorders>
            <w:shd w:val="clear" w:color="auto" w:fill="auto"/>
          </w:tcPr>
          <w:p w:rsidR="00C630F0" w:rsidRPr="00C630F0" w:rsidRDefault="00C630F0" w:rsidP="00C630F0">
            <w:pPr>
              <w:jc w:val="center"/>
              <w:rPr>
                <w:color w:val="000000"/>
              </w:rPr>
            </w:pPr>
          </w:p>
        </w:tc>
        <w:tc>
          <w:tcPr>
            <w:tcW w:w="750" w:type="dxa"/>
            <w:tcBorders>
              <w:top w:val="single" w:sz="4" w:space="0" w:color="auto"/>
              <w:left w:val="nil"/>
              <w:bottom w:val="single" w:sz="4" w:space="0" w:color="auto"/>
              <w:right w:val="single" w:sz="4" w:space="0" w:color="auto"/>
            </w:tcBorders>
            <w:shd w:val="clear" w:color="auto" w:fill="auto"/>
            <w:noWrap/>
            <w:vAlign w:val="bottom"/>
          </w:tcPr>
          <w:p w:rsidR="00C630F0" w:rsidRPr="00C630F0" w:rsidRDefault="00C630F0" w:rsidP="00C630F0">
            <w:pPr>
              <w:jc w:val="right"/>
              <w:rPr>
                <w:color w:val="000000"/>
              </w:rPr>
            </w:pPr>
          </w:p>
        </w:tc>
        <w:tc>
          <w:tcPr>
            <w:tcW w:w="933"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c>
          <w:tcPr>
            <w:tcW w:w="790"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r>
      <w:tr w:rsidR="00C630F0" w:rsidRPr="00C630F0" w:rsidTr="0071388A">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C630F0" w:rsidRPr="00C630F0" w:rsidRDefault="00C630F0" w:rsidP="00C630F0">
            <w:pPr>
              <w:rPr>
                <w:b/>
                <w:bCs/>
                <w:color w:val="000000"/>
              </w:rPr>
            </w:pPr>
            <w:r w:rsidRPr="00C630F0">
              <w:rPr>
                <w:b/>
                <w:bCs/>
                <w:color w:val="000000"/>
              </w:rPr>
              <w:t>SHUMA (LEKË)</w:t>
            </w:r>
          </w:p>
        </w:tc>
        <w:tc>
          <w:tcPr>
            <w:tcW w:w="856" w:type="dxa"/>
            <w:tcBorders>
              <w:top w:val="single" w:sz="4" w:space="0" w:color="auto"/>
              <w:left w:val="nil"/>
              <w:bottom w:val="single" w:sz="4" w:space="0" w:color="auto"/>
              <w:right w:val="single" w:sz="4" w:space="0" w:color="auto"/>
            </w:tcBorders>
            <w:shd w:val="clear" w:color="auto" w:fill="auto"/>
            <w:hideMark/>
          </w:tcPr>
          <w:p w:rsidR="00C630F0" w:rsidRPr="00C630F0" w:rsidRDefault="00C630F0" w:rsidP="00C630F0">
            <w:pPr>
              <w:jc w:val="center"/>
              <w:rPr>
                <w:color w:val="000000"/>
              </w:rPr>
            </w:pP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933"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c>
          <w:tcPr>
            <w:tcW w:w="790"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r>
      <w:tr w:rsidR="00C630F0" w:rsidRPr="00C630F0" w:rsidTr="0071388A">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C630F0" w:rsidRPr="00C630F0" w:rsidRDefault="00C630F0" w:rsidP="00C630F0">
            <w:pPr>
              <w:rPr>
                <w:b/>
                <w:bCs/>
                <w:color w:val="000000"/>
              </w:rPr>
            </w:pPr>
            <w:r w:rsidRPr="00C630F0">
              <w:rPr>
                <w:b/>
                <w:bCs/>
                <w:color w:val="000000"/>
              </w:rPr>
              <w:t>t.v.sh. 20%</w:t>
            </w:r>
          </w:p>
        </w:tc>
        <w:tc>
          <w:tcPr>
            <w:tcW w:w="856" w:type="dxa"/>
            <w:tcBorders>
              <w:top w:val="single" w:sz="4" w:space="0" w:color="auto"/>
              <w:left w:val="nil"/>
              <w:bottom w:val="single" w:sz="4" w:space="0" w:color="auto"/>
              <w:right w:val="single" w:sz="4" w:space="0" w:color="auto"/>
            </w:tcBorders>
            <w:shd w:val="clear" w:color="auto" w:fill="auto"/>
            <w:hideMark/>
          </w:tcPr>
          <w:p w:rsidR="00C630F0" w:rsidRPr="00C630F0" w:rsidRDefault="00C630F0" w:rsidP="00C630F0">
            <w:pPr>
              <w:jc w:val="center"/>
              <w:rPr>
                <w:color w:val="000000"/>
              </w:rPr>
            </w:pP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933"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c>
          <w:tcPr>
            <w:tcW w:w="790"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r>
      <w:tr w:rsidR="00C630F0" w:rsidRPr="00C630F0" w:rsidTr="0071388A">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C630F0" w:rsidRPr="00C630F0" w:rsidRDefault="00C630F0" w:rsidP="00C630F0">
            <w:pPr>
              <w:rPr>
                <w:b/>
                <w:bCs/>
                <w:color w:val="000000"/>
              </w:rPr>
            </w:pPr>
            <w:r w:rsidRPr="00C630F0">
              <w:rPr>
                <w:b/>
                <w:bCs/>
                <w:color w:val="000000"/>
              </w:rPr>
              <w:t>TOTALI (LEKË)</w:t>
            </w:r>
          </w:p>
        </w:tc>
        <w:tc>
          <w:tcPr>
            <w:tcW w:w="856" w:type="dxa"/>
            <w:tcBorders>
              <w:top w:val="single" w:sz="4" w:space="0" w:color="auto"/>
              <w:left w:val="nil"/>
              <w:bottom w:val="single" w:sz="4" w:space="0" w:color="auto"/>
              <w:right w:val="single" w:sz="4" w:space="0" w:color="auto"/>
            </w:tcBorders>
            <w:shd w:val="clear" w:color="auto" w:fill="auto"/>
            <w:hideMark/>
          </w:tcPr>
          <w:p w:rsidR="00C630F0" w:rsidRPr="00C630F0" w:rsidRDefault="00C630F0" w:rsidP="00C630F0">
            <w:pPr>
              <w:jc w:val="center"/>
              <w:rPr>
                <w:color w:val="000000"/>
              </w:rPr>
            </w:pP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C630F0" w:rsidRPr="00C630F0" w:rsidRDefault="00C630F0" w:rsidP="00C630F0">
            <w:pPr>
              <w:jc w:val="right"/>
              <w:rPr>
                <w:color w:val="000000"/>
              </w:rPr>
            </w:pPr>
          </w:p>
        </w:tc>
        <w:tc>
          <w:tcPr>
            <w:tcW w:w="933"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c>
          <w:tcPr>
            <w:tcW w:w="790" w:type="dxa"/>
            <w:tcBorders>
              <w:top w:val="single" w:sz="4" w:space="0" w:color="auto"/>
              <w:left w:val="nil"/>
              <w:bottom w:val="single" w:sz="4" w:space="0" w:color="auto"/>
              <w:right w:val="single" w:sz="4" w:space="0" w:color="auto"/>
            </w:tcBorders>
          </w:tcPr>
          <w:p w:rsidR="00C630F0" w:rsidRPr="00C630F0" w:rsidRDefault="00C630F0" w:rsidP="00C630F0">
            <w:pPr>
              <w:jc w:val="right"/>
              <w:rPr>
                <w:color w:val="000000"/>
              </w:rPr>
            </w:pPr>
          </w:p>
        </w:tc>
      </w:tr>
    </w:tbl>
    <w:p w:rsidR="00DB6244" w:rsidRDefault="00DB6244" w:rsidP="00114178">
      <w:pPr>
        <w:jc w:val="both"/>
        <w:rPr>
          <w:b/>
        </w:rPr>
      </w:pPr>
    </w:p>
    <w:p w:rsidR="00CE1091" w:rsidRDefault="00CE1091" w:rsidP="00114178">
      <w:pPr>
        <w:jc w:val="both"/>
        <w:rPr>
          <w:b/>
          <w:u w:val="single"/>
        </w:rPr>
      </w:pPr>
    </w:p>
    <w:p w:rsidR="00CE1091" w:rsidRDefault="00CE1091" w:rsidP="00114178">
      <w:pPr>
        <w:jc w:val="both"/>
        <w:rPr>
          <w:b/>
          <w:u w:val="single"/>
        </w:rPr>
      </w:pPr>
    </w:p>
    <w:p w:rsidR="00B875C8" w:rsidRDefault="00B875C8" w:rsidP="00114178">
      <w:pPr>
        <w:jc w:val="both"/>
        <w:rPr>
          <w:b/>
          <w:u w:val="single"/>
        </w:rPr>
      </w:pPr>
    </w:p>
    <w:p w:rsidR="00CE1091" w:rsidRDefault="00CE1091" w:rsidP="00114178">
      <w:pPr>
        <w:jc w:val="both"/>
        <w:rPr>
          <w:b/>
          <w:u w:val="single"/>
        </w:rPr>
      </w:pPr>
    </w:p>
    <w:p w:rsidR="0034691F" w:rsidRPr="0034691F" w:rsidRDefault="0034691F" w:rsidP="0034691F">
      <w:pPr>
        <w:spacing w:after="200" w:line="276" w:lineRule="auto"/>
        <w:jc w:val="both"/>
        <w:rPr>
          <w:rFonts w:eastAsiaTheme="minorEastAsia"/>
          <w:b/>
          <w:u w:val="single"/>
          <w:lang w:val="en-US"/>
        </w:rPr>
      </w:pPr>
      <w:proofErr w:type="spellStart"/>
      <w:r w:rsidRPr="0034691F">
        <w:rPr>
          <w:rFonts w:eastAsiaTheme="minorEastAsia"/>
          <w:b/>
          <w:u w:val="single"/>
          <w:lang w:val="en-US"/>
        </w:rPr>
        <w:lastRenderedPageBreak/>
        <w:t>Specifikimet</w:t>
      </w:r>
      <w:proofErr w:type="spellEnd"/>
      <w:r w:rsidRPr="0034691F">
        <w:rPr>
          <w:rFonts w:eastAsiaTheme="minorEastAsia"/>
          <w:b/>
          <w:u w:val="single"/>
          <w:lang w:val="en-US"/>
        </w:rPr>
        <w:t xml:space="preserve"> </w:t>
      </w:r>
      <w:proofErr w:type="spellStart"/>
      <w:r w:rsidRPr="0034691F">
        <w:rPr>
          <w:rFonts w:eastAsiaTheme="minorEastAsia"/>
          <w:b/>
          <w:u w:val="single"/>
          <w:lang w:val="en-US"/>
        </w:rPr>
        <w:t>teknike</w:t>
      </w:r>
      <w:proofErr w:type="spellEnd"/>
      <w:r w:rsidRPr="0034691F">
        <w:rPr>
          <w:rFonts w:eastAsiaTheme="minorEastAsia"/>
          <w:b/>
          <w:u w:val="single"/>
          <w:lang w:val="en-US"/>
        </w:rPr>
        <w:t xml:space="preserve"> </w:t>
      </w:r>
      <w:proofErr w:type="spellStart"/>
      <w:r w:rsidRPr="0034691F">
        <w:rPr>
          <w:rFonts w:eastAsiaTheme="minorEastAsia"/>
          <w:b/>
          <w:u w:val="single"/>
          <w:lang w:val="en-US"/>
        </w:rPr>
        <w:t>dhe</w:t>
      </w:r>
      <w:proofErr w:type="spellEnd"/>
      <w:r w:rsidRPr="0034691F">
        <w:rPr>
          <w:rFonts w:eastAsiaTheme="minorEastAsia"/>
          <w:b/>
          <w:u w:val="single"/>
          <w:lang w:val="en-US"/>
        </w:rPr>
        <w:t xml:space="preserve"> </w:t>
      </w:r>
      <w:proofErr w:type="spellStart"/>
      <w:r w:rsidRPr="0034691F">
        <w:rPr>
          <w:rFonts w:eastAsiaTheme="minorEastAsia"/>
          <w:b/>
          <w:u w:val="single"/>
          <w:lang w:val="en-US"/>
        </w:rPr>
        <w:t>kriteret</w:t>
      </w:r>
      <w:proofErr w:type="spellEnd"/>
      <w:r w:rsidRPr="0034691F">
        <w:rPr>
          <w:rFonts w:eastAsiaTheme="minorEastAsia"/>
          <w:b/>
          <w:u w:val="single"/>
          <w:lang w:val="en-US"/>
        </w:rPr>
        <w:t xml:space="preserve"> e </w:t>
      </w:r>
      <w:proofErr w:type="spellStart"/>
      <w:r w:rsidRPr="0034691F">
        <w:rPr>
          <w:rFonts w:eastAsiaTheme="minorEastAsia"/>
          <w:b/>
          <w:u w:val="single"/>
          <w:lang w:val="en-US"/>
        </w:rPr>
        <w:t>veçanta</w:t>
      </w:r>
      <w:proofErr w:type="spellEnd"/>
      <w:r w:rsidRPr="0034691F">
        <w:rPr>
          <w:rFonts w:eastAsiaTheme="minorEastAsia"/>
          <w:b/>
          <w:u w:val="single"/>
          <w:lang w:val="en-US"/>
        </w:rPr>
        <w:t xml:space="preserve"> </w:t>
      </w:r>
      <w:proofErr w:type="spellStart"/>
      <w:r w:rsidRPr="0034691F">
        <w:rPr>
          <w:rFonts w:eastAsiaTheme="minorEastAsia"/>
          <w:b/>
          <w:u w:val="single"/>
          <w:lang w:val="en-US"/>
        </w:rPr>
        <w:t>të</w:t>
      </w:r>
      <w:proofErr w:type="spellEnd"/>
      <w:r w:rsidRPr="0034691F">
        <w:rPr>
          <w:rFonts w:eastAsiaTheme="minorEastAsia"/>
          <w:b/>
          <w:u w:val="single"/>
          <w:lang w:val="en-US"/>
        </w:rPr>
        <w:t xml:space="preserve"> </w:t>
      </w:r>
      <w:proofErr w:type="spellStart"/>
      <w:r w:rsidRPr="0034691F">
        <w:rPr>
          <w:rFonts w:eastAsiaTheme="minorEastAsia"/>
          <w:b/>
          <w:u w:val="single"/>
          <w:lang w:val="en-US"/>
        </w:rPr>
        <w:t>pranimit</w:t>
      </w:r>
      <w:proofErr w:type="spellEnd"/>
    </w:p>
    <w:p w:rsidR="0034691F" w:rsidRDefault="0034691F" w:rsidP="0034691F">
      <w:pPr>
        <w:autoSpaceDE w:val="0"/>
        <w:autoSpaceDN w:val="0"/>
        <w:adjustRightInd w:val="0"/>
        <w:spacing w:after="200" w:line="276" w:lineRule="auto"/>
        <w:jc w:val="both"/>
        <w:rPr>
          <w:rFonts w:eastAsiaTheme="minorEastAsia"/>
          <w:lang w:val="sv-SE"/>
        </w:rPr>
      </w:pPr>
      <w:r w:rsidRPr="0034691F">
        <w:rPr>
          <w:rFonts w:eastAsia="MS Mincho"/>
          <w:b/>
          <w:lang w:val="it-IT"/>
        </w:rPr>
        <w:t>Qëllimi:</w:t>
      </w:r>
      <w:r w:rsidRPr="0034691F">
        <w:rPr>
          <w:rFonts w:eastAsiaTheme="minorEastAsia"/>
          <w:lang w:val="sv-SE"/>
        </w:rPr>
        <w:t xml:space="preserve"> </w:t>
      </w:r>
      <w:r w:rsidR="00EF2E7B">
        <w:rPr>
          <w:rFonts w:eastAsiaTheme="minorEastAsia"/>
          <w:lang w:val="sv-SE"/>
        </w:rPr>
        <w:t>Realizimi i projektit Kampi Veror Miq</w:t>
      </w:r>
      <w:r w:rsidR="001E572F">
        <w:rPr>
          <w:rFonts w:eastAsiaTheme="minorEastAsia"/>
          <w:lang w:val="sv-SE"/>
        </w:rPr>
        <w:t>ë</w:t>
      </w:r>
      <w:r w:rsidR="00493A98">
        <w:rPr>
          <w:rFonts w:eastAsiaTheme="minorEastAsia"/>
          <w:lang w:val="sv-SE"/>
        </w:rPr>
        <w:t>sia 2026</w:t>
      </w:r>
      <w:r w:rsidR="00EF2E7B">
        <w:rPr>
          <w:rFonts w:eastAsiaTheme="minorEastAsia"/>
          <w:lang w:val="sv-SE"/>
        </w:rPr>
        <w:t>, i cili synon gjith</w:t>
      </w:r>
      <w:r w:rsidR="001E572F">
        <w:rPr>
          <w:rFonts w:eastAsiaTheme="minorEastAsia"/>
          <w:lang w:val="sv-SE"/>
        </w:rPr>
        <w:t>ë</w:t>
      </w:r>
      <w:r w:rsidR="00EF2E7B">
        <w:rPr>
          <w:rFonts w:eastAsiaTheme="minorEastAsia"/>
          <w:lang w:val="sv-SE"/>
        </w:rPr>
        <w:t>p</w:t>
      </w:r>
      <w:r w:rsidR="001E572F">
        <w:rPr>
          <w:rFonts w:eastAsiaTheme="minorEastAsia"/>
          <w:lang w:val="sv-SE"/>
        </w:rPr>
        <w:t>ë</w:t>
      </w:r>
      <w:r w:rsidR="00EF2E7B">
        <w:rPr>
          <w:rFonts w:eastAsiaTheme="minorEastAsia"/>
          <w:lang w:val="sv-SE"/>
        </w:rPr>
        <w:t>rfshirjen e f</w:t>
      </w:r>
      <w:r w:rsidR="001E572F">
        <w:rPr>
          <w:rFonts w:eastAsiaTheme="minorEastAsia"/>
          <w:lang w:val="sv-SE"/>
        </w:rPr>
        <w:t>ë</w:t>
      </w:r>
      <w:r w:rsidR="00EF2E7B">
        <w:rPr>
          <w:rFonts w:eastAsiaTheme="minorEastAsia"/>
          <w:lang w:val="sv-SE"/>
        </w:rPr>
        <w:t>mij</w:t>
      </w:r>
      <w:r w:rsidR="001E572F">
        <w:rPr>
          <w:rFonts w:eastAsiaTheme="minorEastAsia"/>
          <w:lang w:val="sv-SE"/>
        </w:rPr>
        <w:t>ë</w:t>
      </w:r>
      <w:r w:rsidR="00EF2E7B">
        <w:rPr>
          <w:rFonts w:eastAsiaTheme="minorEastAsia"/>
          <w:lang w:val="sv-SE"/>
        </w:rPr>
        <w:t>ve pa dallim p</w:t>
      </w:r>
      <w:r w:rsidR="001E572F">
        <w:rPr>
          <w:rFonts w:eastAsiaTheme="minorEastAsia"/>
          <w:lang w:val="sv-SE"/>
        </w:rPr>
        <w:t>ë</w:t>
      </w:r>
      <w:r w:rsidR="00EF2E7B">
        <w:rPr>
          <w:rFonts w:eastAsiaTheme="minorEastAsia"/>
          <w:lang w:val="sv-SE"/>
        </w:rPr>
        <w:t>rfshir</w:t>
      </w:r>
      <w:r w:rsidR="001E572F">
        <w:rPr>
          <w:rFonts w:eastAsiaTheme="minorEastAsia"/>
          <w:lang w:val="sv-SE"/>
        </w:rPr>
        <w:t>ë</w:t>
      </w:r>
      <w:r w:rsidR="00EF2E7B">
        <w:rPr>
          <w:rFonts w:eastAsiaTheme="minorEastAsia"/>
          <w:lang w:val="sv-SE"/>
        </w:rPr>
        <w:t xml:space="preserve"> k</w:t>
      </w:r>
      <w:r w:rsidR="001E572F">
        <w:rPr>
          <w:rFonts w:eastAsiaTheme="minorEastAsia"/>
          <w:lang w:val="sv-SE"/>
        </w:rPr>
        <w:t>ë</w:t>
      </w:r>
      <w:r w:rsidR="00EF2E7B">
        <w:rPr>
          <w:rFonts w:eastAsiaTheme="minorEastAsia"/>
          <w:lang w:val="sv-SE"/>
        </w:rPr>
        <w:t>tu f</w:t>
      </w:r>
      <w:r w:rsidR="001E572F">
        <w:rPr>
          <w:rFonts w:eastAsiaTheme="minorEastAsia"/>
          <w:lang w:val="sv-SE"/>
        </w:rPr>
        <w:t>ë</w:t>
      </w:r>
      <w:r w:rsidR="00EF2E7B">
        <w:rPr>
          <w:rFonts w:eastAsiaTheme="minorEastAsia"/>
          <w:lang w:val="sv-SE"/>
        </w:rPr>
        <w:t>mij</w:t>
      </w:r>
      <w:r w:rsidR="001E572F">
        <w:rPr>
          <w:rFonts w:eastAsiaTheme="minorEastAsia"/>
          <w:lang w:val="sv-SE"/>
        </w:rPr>
        <w:t>ë</w:t>
      </w:r>
      <w:r w:rsidR="00EF2E7B">
        <w:rPr>
          <w:rFonts w:eastAsiaTheme="minorEastAsia"/>
          <w:lang w:val="sv-SE"/>
        </w:rPr>
        <w:t>t me Aft</w:t>
      </w:r>
      <w:r w:rsidR="001E572F">
        <w:rPr>
          <w:rFonts w:eastAsiaTheme="minorEastAsia"/>
          <w:lang w:val="sv-SE"/>
        </w:rPr>
        <w:t>ë</w:t>
      </w:r>
      <w:r w:rsidR="00EF2E7B">
        <w:rPr>
          <w:rFonts w:eastAsiaTheme="minorEastAsia"/>
          <w:lang w:val="sv-SE"/>
        </w:rPr>
        <w:t>si t</w:t>
      </w:r>
      <w:r w:rsidR="001E572F">
        <w:rPr>
          <w:rFonts w:eastAsiaTheme="minorEastAsia"/>
          <w:lang w:val="sv-SE"/>
        </w:rPr>
        <w:t>ë</w:t>
      </w:r>
      <w:r w:rsidR="00EF2E7B">
        <w:rPr>
          <w:rFonts w:eastAsiaTheme="minorEastAsia"/>
          <w:lang w:val="sv-SE"/>
        </w:rPr>
        <w:t xml:space="preserve"> Kufizuara, f</w:t>
      </w:r>
      <w:r w:rsidR="001E572F">
        <w:rPr>
          <w:rFonts w:eastAsiaTheme="minorEastAsia"/>
          <w:lang w:val="sv-SE"/>
        </w:rPr>
        <w:t>ë</w:t>
      </w:r>
      <w:r w:rsidR="00EF2E7B">
        <w:rPr>
          <w:rFonts w:eastAsiaTheme="minorEastAsia"/>
          <w:lang w:val="sv-SE"/>
        </w:rPr>
        <w:t>mij</w:t>
      </w:r>
      <w:r w:rsidR="001E572F">
        <w:rPr>
          <w:rFonts w:eastAsiaTheme="minorEastAsia"/>
          <w:lang w:val="sv-SE"/>
        </w:rPr>
        <w:t>ë</w:t>
      </w:r>
      <w:r w:rsidR="00EF2E7B">
        <w:rPr>
          <w:rFonts w:eastAsiaTheme="minorEastAsia"/>
          <w:lang w:val="sv-SE"/>
        </w:rPr>
        <w:t>t nga komuniteti Rom dhe Egjiptian, f</w:t>
      </w:r>
      <w:r w:rsidR="001E572F">
        <w:rPr>
          <w:rFonts w:eastAsiaTheme="minorEastAsia"/>
          <w:lang w:val="sv-SE"/>
        </w:rPr>
        <w:t>ë</w:t>
      </w:r>
      <w:r w:rsidR="00EF2E7B">
        <w:rPr>
          <w:rFonts w:eastAsiaTheme="minorEastAsia"/>
          <w:lang w:val="sv-SE"/>
        </w:rPr>
        <w:t>mij</w:t>
      </w:r>
      <w:r w:rsidR="001E572F">
        <w:rPr>
          <w:rFonts w:eastAsiaTheme="minorEastAsia"/>
          <w:lang w:val="sv-SE"/>
        </w:rPr>
        <w:t>ë</w:t>
      </w:r>
      <w:r w:rsidR="00EF2E7B">
        <w:rPr>
          <w:rFonts w:eastAsiaTheme="minorEastAsia"/>
          <w:lang w:val="sv-SE"/>
        </w:rPr>
        <w:t>t nga maxhioranca n</w:t>
      </w:r>
      <w:r w:rsidR="001E572F">
        <w:rPr>
          <w:rFonts w:eastAsiaTheme="minorEastAsia"/>
          <w:lang w:val="sv-SE"/>
        </w:rPr>
        <w:t>ë</w:t>
      </w:r>
      <w:r w:rsidR="00EF2E7B">
        <w:rPr>
          <w:rFonts w:eastAsiaTheme="minorEastAsia"/>
          <w:lang w:val="sv-SE"/>
        </w:rPr>
        <w:t xml:space="preserve"> t</w:t>
      </w:r>
      <w:r w:rsidR="001E572F">
        <w:rPr>
          <w:rFonts w:eastAsiaTheme="minorEastAsia"/>
          <w:lang w:val="sv-SE"/>
        </w:rPr>
        <w:t>ë</w:t>
      </w:r>
      <w:r w:rsidR="00EF2E7B">
        <w:rPr>
          <w:rFonts w:eastAsiaTheme="minorEastAsia"/>
          <w:lang w:val="sv-SE"/>
        </w:rPr>
        <w:t xml:space="preserve"> gjitha aktivitetet e mundshme.</w:t>
      </w:r>
    </w:p>
    <w:p w:rsidR="00DE47E4" w:rsidRPr="0034691F" w:rsidRDefault="00DE47E4" w:rsidP="0034691F">
      <w:pPr>
        <w:autoSpaceDE w:val="0"/>
        <w:autoSpaceDN w:val="0"/>
        <w:adjustRightInd w:val="0"/>
        <w:spacing w:after="200" w:line="276" w:lineRule="auto"/>
        <w:jc w:val="both"/>
        <w:rPr>
          <w:rFonts w:eastAsiaTheme="minorEastAsia"/>
          <w:lang w:val="en-US"/>
        </w:rPr>
      </w:pPr>
    </w:p>
    <w:p w:rsidR="0034691F" w:rsidRDefault="0034691F" w:rsidP="00EF2E7B">
      <w:pPr>
        <w:spacing w:before="120" w:after="120" w:line="276" w:lineRule="auto"/>
        <w:rPr>
          <w:rFonts w:eastAsia="MS Mincho"/>
          <w:b/>
          <w:lang w:val="fr-FR"/>
        </w:rPr>
      </w:pPr>
      <w:proofErr w:type="spellStart"/>
      <w:r w:rsidRPr="0034691F">
        <w:rPr>
          <w:rFonts w:eastAsia="MS Mincho"/>
          <w:b/>
          <w:lang w:val="fr-FR"/>
        </w:rPr>
        <w:t>Karakteristikat</w:t>
      </w:r>
      <w:proofErr w:type="spellEnd"/>
      <w:r w:rsidRPr="0034691F">
        <w:rPr>
          <w:rFonts w:eastAsia="MS Mincho"/>
          <w:b/>
          <w:lang w:val="fr-FR"/>
        </w:rPr>
        <w:t xml:space="preserve"> e </w:t>
      </w:r>
      <w:proofErr w:type="spellStart"/>
      <w:r w:rsidRPr="0034691F">
        <w:rPr>
          <w:rFonts w:eastAsia="MS Mincho"/>
          <w:b/>
          <w:lang w:val="fr-FR"/>
        </w:rPr>
        <w:t>shërbimit</w:t>
      </w:r>
      <w:proofErr w:type="spellEnd"/>
      <w:r w:rsidRPr="0034691F">
        <w:rPr>
          <w:rFonts w:eastAsia="MS Mincho"/>
          <w:b/>
          <w:lang w:val="fr-FR"/>
        </w:rPr>
        <w:t> :</w:t>
      </w:r>
    </w:p>
    <w:p w:rsidR="00EF2E7B" w:rsidRDefault="00EF2E7B" w:rsidP="00EF2E7B">
      <w:pPr>
        <w:spacing w:before="120" w:after="120" w:line="276" w:lineRule="auto"/>
        <w:rPr>
          <w:rFonts w:eastAsia="MS Mincho"/>
          <w:b/>
          <w:lang w:val="fr-FR"/>
        </w:rPr>
      </w:pPr>
    </w:p>
    <w:p w:rsidR="00EF2E7B" w:rsidRDefault="00EF2E7B" w:rsidP="00EF2E7B">
      <w:pPr>
        <w:pStyle w:val="ListParagraph"/>
        <w:numPr>
          <w:ilvl w:val="0"/>
          <w:numId w:val="11"/>
        </w:numPr>
        <w:spacing w:before="120" w:after="120" w:line="276" w:lineRule="auto"/>
        <w:rPr>
          <w:rFonts w:eastAsia="MS Mincho"/>
          <w:lang w:val="fr-FR"/>
        </w:rPr>
      </w:pPr>
      <w:proofErr w:type="spellStart"/>
      <w:r w:rsidRPr="00EF2E7B">
        <w:rPr>
          <w:rFonts w:eastAsia="MS Mincho"/>
          <w:lang w:val="fr-FR"/>
        </w:rPr>
        <w:t>Realizimi</w:t>
      </w:r>
      <w:proofErr w:type="spellEnd"/>
      <w:r w:rsidRPr="00EF2E7B">
        <w:rPr>
          <w:rFonts w:eastAsia="MS Mincho"/>
          <w:lang w:val="fr-FR"/>
        </w:rPr>
        <w:t xml:space="preserve"> </w:t>
      </w:r>
      <w:r w:rsidR="00103553">
        <w:rPr>
          <w:rFonts w:eastAsia="MS Mincho"/>
          <w:lang w:val="fr-FR"/>
        </w:rPr>
        <w:t xml:space="preserve">i </w:t>
      </w:r>
      <w:proofErr w:type="spellStart"/>
      <w:r w:rsidR="00103553">
        <w:rPr>
          <w:rFonts w:eastAsia="MS Mincho"/>
          <w:lang w:val="fr-FR"/>
        </w:rPr>
        <w:t>aktiviteteve</w:t>
      </w:r>
      <w:proofErr w:type="spellEnd"/>
      <w:r w:rsidR="00103553">
        <w:rPr>
          <w:rFonts w:eastAsia="MS Mincho"/>
          <w:lang w:val="fr-FR"/>
        </w:rPr>
        <w:t xml:space="preserve"> </w:t>
      </w:r>
      <w:proofErr w:type="spellStart"/>
      <w:r w:rsidR="00103553">
        <w:rPr>
          <w:rFonts w:eastAsia="MS Mincho"/>
          <w:lang w:val="fr-FR"/>
        </w:rPr>
        <w:t>psiko</w:t>
      </w:r>
      <w:proofErr w:type="spellEnd"/>
      <w:r w:rsidR="00103553">
        <w:rPr>
          <w:rFonts w:eastAsia="MS Mincho"/>
          <w:lang w:val="fr-FR"/>
        </w:rPr>
        <w:t xml:space="preserve">-sociale </w:t>
      </w:r>
      <w:proofErr w:type="spellStart"/>
      <w:r w:rsidR="00103553">
        <w:rPr>
          <w:rFonts w:eastAsia="MS Mincho"/>
          <w:lang w:val="fr-FR"/>
        </w:rPr>
        <w:t>dhe</w:t>
      </w:r>
      <w:proofErr w:type="spellEnd"/>
      <w:r w:rsidR="00103553">
        <w:rPr>
          <w:rFonts w:eastAsia="MS Mincho"/>
          <w:lang w:val="fr-FR"/>
        </w:rPr>
        <w:t xml:space="preserve"> </w:t>
      </w:r>
      <w:proofErr w:type="spellStart"/>
      <w:r w:rsidR="00103553">
        <w:rPr>
          <w:rFonts w:eastAsia="MS Mincho"/>
          <w:lang w:val="fr-FR"/>
        </w:rPr>
        <w:t>arg</w:t>
      </w:r>
      <w:r w:rsidR="001E572F">
        <w:rPr>
          <w:rFonts w:eastAsia="MS Mincho"/>
          <w:lang w:val="fr-FR"/>
        </w:rPr>
        <w:t>ë</w:t>
      </w:r>
      <w:r w:rsidR="00103553">
        <w:rPr>
          <w:rFonts w:eastAsia="MS Mincho"/>
          <w:lang w:val="fr-FR"/>
        </w:rPr>
        <w:t>tuese</w:t>
      </w:r>
      <w:proofErr w:type="spellEnd"/>
      <w:r w:rsidR="00103553">
        <w:rPr>
          <w:rFonts w:eastAsia="MS Mincho"/>
          <w:lang w:val="fr-FR"/>
        </w:rPr>
        <w:t xml:space="preserve"> me </w:t>
      </w:r>
      <w:proofErr w:type="spellStart"/>
      <w:r w:rsidR="00103553">
        <w:rPr>
          <w:rFonts w:eastAsia="MS Mincho"/>
          <w:lang w:val="fr-FR"/>
        </w:rPr>
        <w:t>f</w:t>
      </w:r>
      <w:r w:rsidR="001E572F">
        <w:rPr>
          <w:rFonts w:eastAsia="MS Mincho"/>
          <w:lang w:val="fr-FR"/>
        </w:rPr>
        <w:t>ë</w:t>
      </w:r>
      <w:r w:rsidR="00103553">
        <w:rPr>
          <w:rFonts w:eastAsia="MS Mincho"/>
          <w:lang w:val="fr-FR"/>
        </w:rPr>
        <w:t>mij</w:t>
      </w:r>
      <w:r w:rsidR="001E572F">
        <w:rPr>
          <w:rFonts w:eastAsia="MS Mincho"/>
          <w:lang w:val="fr-FR"/>
        </w:rPr>
        <w:t>ë</w:t>
      </w:r>
      <w:r w:rsidR="00103553">
        <w:rPr>
          <w:rFonts w:eastAsia="MS Mincho"/>
          <w:lang w:val="fr-FR"/>
        </w:rPr>
        <w:t>t</w:t>
      </w:r>
      <w:proofErr w:type="spellEnd"/>
      <w:r w:rsidR="00103553">
        <w:rPr>
          <w:rFonts w:eastAsia="MS Mincho"/>
          <w:lang w:val="fr-FR"/>
        </w:rPr>
        <w:t xml:space="preserve"> </w:t>
      </w:r>
      <w:proofErr w:type="spellStart"/>
      <w:r w:rsidR="00103553">
        <w:rPr>
          <w:rFonts w:eastAsia="MS Mincho"/>
          <w:lang w:val="fr-FR"/>
        </w:rPr>
        <w:t>pjes</w:t>
      </w:r>
      <w:r w:rsidR="001E572F">
        <w:rPr>
          <w:rFonts w:eastAsia="MS Mincho"/>
          <w:lang w:val="fr-FR"/>
        </w:rPr>
        <w:t>ë</w:t>
      </w:r>
      <w:r w:rsidR="00103553">
        <w:rPr>
          <w:rFonts w:eastAsia="MS Mincho"/>
          <w:lang w:val="fr-FR"/>
        </w:rPr>
        <w:t>mar</w:t>
      </w:r>
      <w:r w:rsidR="001E572F">
        <w:rPr>
          <w:rFonts w:eastAsia="MS Mincho"/>
          <w:lang w:val="fr-FR"/>
        </w:rPr>
        <w:t>ë</w:t>
      </w:r>
      <w:r w:rsidR="00103553">
        <w:rPr>
          <w:rFonts w:eastAsia="MS Mincho"/>
          <w:lang w:val="fr-FR"/>
        </w:rPr>
        <w:t>s</w:t>
      </w:r>
      <w:proofErr w:type="spellEnd"/>
      <w:r w:rsidR="00103553">
        <w:rPr>
          <w:rFonts w:eastAsia="MS Mincho"/>
          <w:lang w:val="fr-FR"/>
        </w:rPr>
        <w:t xml:space="preserve"> </w:t>
      </w:r>
      <w:proofErr w:type="spellStart"/>
      <w:r w:rsidR="00103553">
        <w:rPr>
          <w:rFonts w:eastAsia="MS Mincho"/>
          <w:lang w:val="fr-FR"/>
        </w:rPr>
        <w:t>n</w:t>
      </w:r>
      <w:r w:rsidR="001E572F">
        <w:rPr>
          <w:rFonts w:eastAsia="MS Mincho"/>
          <w:lang w:val="fr-FR"/>
        </w:rPr>
        <w:t>ë</w:t>
      </w:r>
      <w:proofErr w:type="spellEnd"/>
      <w:r w:rsidR="00103553">
        <w:rPr>
          <w:rFonts w:eastAsia="MS Mincho"/>
          <w:lang w:val="fr-FR"/>
        </w:rPr>
        <w:t xml:space="preserve"> </w:t>
      </w:r>
      <w:proofErr w:type="spellStart"/>
      <w:r w:rsidR="00103553">
        <w:rPr>
          <w:rFonts w:eastAsia="MS Mincho"/>
          <w:lang w:val="fr-FR"/>
        </w:rPr>
        <w:t>Kampin</w:t>
      </w:r>
      <w:proofErr w:type="spellEnd"/>
      <w:r w:rsidR="00103553">
        <w:rPr>
          <w:rFonts w:eastAsia="MS Mincho"/>
          <w:lang w:val="fr-FR"/>
        </w:rPr>
        <w:t xml:space="preserve"> </w:t>
      </w:r>
      <w:proofErr w:type="spellStart"/>
      <w:r w:rsidR="00103553">
        <w:rPr>
          <w:rFonts w:eastAsia="MS Mincho"/>
          <w:lang w:val="fr-FR"/>
        </w:rPr>
        <w:t>Veror</w:t>
      </w:r>
      <w:proofErr w:type="spellEnd"/>
      <w:r w:rsidR="00103553">
        <w:rPr>
          <w:rFonts w:eastAsia="MS Mincho"/>
          <w:lang w:val="fr-FR"/>
        </w:rPr>
        <w:t xml:space="preserve"> </w:t>
      </w:r>
      <w:proofErr w:type="spellStart"/>
      <w:r w:rsidR="00103553">
        <w:rPr>
          <w:rFonts w:eastAsia="MS Mincho"/>
          <w:lang w:val="fr-FR"/>
        </w:rPr>
        <w:t>Miq</w:t>
      </w:r>
      <w:r w:rsidR="001E572F">
        <w:rPr>
          <w:rFonts w:eastAsia="MS Mincho"/>
          <w:lang w:val="fr-FR"/>
        </w:rPr>
        <w:t>ë</w:t>
      </w:r>
      <w:r w:rsidR="00493A98">
        <w:rPr>
          <w:rFonts w:eastAsia="MS Mincho"/>
          <w:lang w:val="fr-FR"/>
        </w:rPr>
        <w:t>sia</w:t>
      </w:r>
      <w:proofErr w:type="spellEnd"/>
      <w:r w:rsidR="00493A98">
        <w:rPr>
          <w:rFonts w:eastAsia="MS Mincho"/>
          <w:lang w:val="fr-FR"/>
        </w:rPr>
        <w:t xml:space="preserve"> 2026</w:t>
      </w:r>
      <w:r w:rsidR="00103553">
        <w:rPr>
          <w:rFonts w:eastAsia="MS Mincho"/>
          <w:lang w:val="fr-FR"/>
        </w:rPr>
        <w:t>.</w:t>
      </w:r>
    </w:p>
    <w:p w:rsidR="00103553" w:rsidRDefault="00103553" w:rsidP="00103553">
      <w:pPr>
        <w:pStyle w:val="ListParagraph"/>
        <w:numPr>
          <w:ilvl w:val="0"/>
          <w:numId w:val="11"/>
        </w:numPr>
        <w:spacing w:before="120" w:after="120" w:line="276" w:lineRule="auto"/>
        <w:rPr>
          <w:rFonts w:eastAsia="MS Mincho"/>
          <w:lang w:val="fr-FR"/>
        </w:rPr>
      </w:pPr>
      <w:proofErr w:type="spellStart"/>
      <w:r>
        <w:rPr>
          <w:rFonts w:eastAsia="MS Mincho"/>
          <w:lang w:val="fr-FR"/>
        </w:rPr>
        <w:t>Realizimin</w:t>
      </w:r>
      <w:proofErr w:type="spellEnd"/>
      <w:r>
        <w:rPr>
          <w:rFonts w:eastAsia="MS Mincho"/>
          <w:lang w:val="fr-FR"/>
        </w:rPr>
        <w:t xml:space="preserve"> e </w:t>
      </w:r>
      <w:proofErr w:type="spellStart"/>
      <w:r>
        <w:rPr>
          <w:rFonts w:eastAsia="MS Mincho"/>
          <w:lang w:val="fr-FR"/>
        </w:rPr>
        <w:t>dy</w:t>
      </w:r>
      <w:proofErr w:type="spellEnd"/>
      <w:r>
        <w:rPr>
          <w:rFonts w:eastAsia="MS Mincho"/>
          <w:lang w:val="fr-FR"/>
        </w:rPr>
        <w:t xml:space="preserve"> </w:t>
      </w:r>
      <w:proofErr w:type="spellStart"/>
      <w:r>
        <w:rPr>
          <w:rFonts w:eastAsia="MS Mincho"/>
          <w:lang w:val="fr-FR"/>
        </w:rPr>
        <w:t>aktiviteteve</w:t>
      </w:r>
      <w:proofErr w:type="spellEnd"/>
      <w:r>
        <w:rPr>
          <w:rFonts w:eastAsia="MS Mincho"/>
          <w:lang w:val="fr-FR"/>
        </w:rPr>
        <w:t xml:space="preserve"> </w:t>
      </w:r>
      <w:proofErr w:type="spellStart"/>
      <w:r>
        <w:rPr>
          <w:rFonts w:eastAsia="MS Mincho"/>
          <w:lang w:val="fr-FR"/>
        </w:rPr>
        <w:t>n</w:t>
      </w:r>
      <w:r w:rsidR="001E572F">
        <w:rPr>
          <w:rFonts w:eastAsia="MS Mincho"/>
          <w:lang w:val="fr-FR"/>
        </w:rPr>
        <w:t>ë</w:t>
      </w:r>
      <w:proofErr w:type="spellEnd"/>
      <w:r>
        <w:rPr>
          <w:rFonts w:eastAsia="MS Mincho"/>
          <w:lang w:val="fr-FR"/>
        </w:rPr>
        <w:t xml:space="preserve"> </w:t>
      </w:r>
      <w:proofErr w:type="spellStart"/>
      <w:r>
        <w:rPr>
          <w:rFonts w:eastAsia="MS Mincho"/>
          <w:lang w:val="fr-FR"/>
        </w:rPr>
        <w:t>Pyllin</w:t>
      </w:r>
      <w:proofErr w:type="spellEnd"/>
      <w:r>
        <w:rPr>
          <w:rFonts w:eastAsia="MS Mincho"/>
          <w:lang w:val="fr-FR"/>
        </w:rPr>
        <w:t xml:space="preserve"> e </w:t>
      </w:r>
      <w:proofErr w:type="spellStart"/>
      <w:r>
        <w:rPr>
          <w:rFonts w:eastAsia="MS Mincho"/>
          <w:lang w:val="fr-FR"/>
        </w:rPr>
        <w:t>Fazan</w:t>
      </w:r>
      <w:r w:rsidR="001E572F">
        <w:rPr>
          <w:rFonts w:eastAsia="MS Mincho"/>
          <w:lang w:val="fr-FR"/>
        </w:rPr>
        <w:t>ë</w:t>
      </w:r>
      <w:r>
        <w:rPr>
          <w:rFonts w:eastAsia="MS Mincho"/>
          <w:lang w:val="fr-FR"/>
        </w:rPr>
        <w:t>ve</w:t>
      </w:r>
      <w:proofErr w:type="spellEnd"/>
      <w:r>
        <w:rPr>
          <w:rFonts w:eastAsia="MS Mincho"/>
          <w:lang w:val="fr-FR"/>
        </w:rPr>
        <w:t xml:space="preserve"> </w:t>
      </w:r>
      <w:proofErr w:type="spellStart"/>
      <w:r>
        <w:rPr>
          <w:rFonts w:eastAsia="MS Mincho"/>
          <w:lang w:val="fr-FR"/>
        </w:rPr>
        <w:t>t</w:t>
      </w:r>
      <w:r w:rsidR="001E572F">
        <w:rPr>
          <w:rFonts w:eastAsia="MS Mincho"/>
          <w:lang w:val="fr-FR"/>
        </w:rPr>
        <w:t>ë</w:t>
      </w:r>
      <w:proofErr w:type="spellEnd"/>
      <w:r>
        <w:rPr>
          <w:rFonts w:eastAsia="MS Mincho"/>
          <w:lang w:val="fr-FR"/>
        </w:rPr>
        <w:t xml:space="preserve"> </w:t>
      </w:r>
      <w:proofErr w:type="spellStart"/>
      <w:r>
        <w:rPr>
          <w:rFonts w:eastAsia="MS Mincho"/>
          <w:lang w:val="fr-FR"/>
        </w:rPr>
        <w:t>f</w:t>
      </w:r>
      <w:r w:rsidR="001E572F">
        <w:rPr>
          <w:rFonts w:eastAsia="MS Mincho"/>
          <w:lang w:val="fr-FR"/>
        </w:rPr>
        <w:t>ë</w:t>
      </w:r>
      <w:r>
        <w:rPr>
          <w:rFonts w:eastAsia="MS Mincho"/>
          <w:lang w:val="fr-FR"/>
        </w:rPr>
        <w:t>mij</w:t>
      </w:r>
      <w:r w:rsidR="001E572F">
        <w:rPr>
          <w:rFonts w:eastAsia="MS Mincho"/>
          <w:lang w:val="fr-FR"/>
        </w:rPr>
        <w:t>ë</w:t>
      </w:r>
      <w:r>
        <w:rPr>
          <w:rFonts w:eastAsia="MS Mincho"/>
          <w:lang w:val="fr-FR"/>
        </w:rPr>
        <w:t>ve</w:t>
      </w:r>
      <w:proofErr w:type="spellEnd"/>
      <w:r>
        <w:rPr>
          <w:rFonts w:eastAsia="MS Mincho"/>
          <w:lang w:val="fr-FR"/>
        </w:rPr>
        <w:t xml:space="preserve"> </w:t>
      </w:r>
      <w:proofErr w:type="spellStart"/>
      <w:r>
        <w:rPr>
          <w:rFonts w:eastAsia="MS Mincho"/>
          <w:lang w:val="fr-FR"/>
        </w:rPr>
        <w:t>pjes</w:t>
      </w:r>
      <w:r w:rsidR="001E572F">
        <w:rPr>
          <w:rFonts w:eastAsia="MS Mincho"/>
          <w:lang w:val="fr-FR"/>
        </w:rPr>
        <w:t>ë</w:t>
      </w:r>
      <w:r>
        <w:rPr>
          <w:rFonts w:eastAsia="MS Mincho"/>
          <w:lang w:val="fr-FR"/>
        </w:rPr>
        <w:t>mar</w:t>
      </w:r>
      <w:r w:rsidR="001E572F">
        <w:rPr>
          <w:rFonts w:eastAsia="MS Mincho"/>
          <w:lang w:val="fr-FR"/>
        </w:rPr>
        <w:t>ë</w:t>
      </w:r>
      <w:r>
        <w:rPr>
          <w:rFonts w:eastAsia="MS Mincho"/>
          <w:lang w:val="fr-FR"/>
        </w:rPr>
        <w:t>s</w:t>
      </w:r>
      <w:proofErr w:type="spellEnd"/>
      <w:r>
        <w:rPr>
          <w:rFonts w:eastAsia="MS Mincho"/>
          <w:lang w:val="fr-FR"/>
        </w:rPr>
        <w:t xml:space="preserve"> </w:t>
      </w:r>
      <w:proofErr w:type="spellStart"/>
      <w:r>
        <w:rPr>
          <w:rFonts w:eastAsia="MS Mincho"/>
          <w:lang w:val="fr-FR"/>
        </w:rPr>
        <w:t>n</w:t>
      </w:r>
      <w:r w:rsidR="001E572F">
        <w:rPr>
          <w:rFonts w:eastAsia="MS Mincho"/>
          <w:lang w:val="fr-FR"/>
        </w:rPr>
        <w:t>ë</w:t>
      </w:r>
      <w:proofErr w:type="spellEnd"/>
      <w:r>
        <w:rPr>
          <w:rFonts w:eastAsia="MS Mincho"/>
          <w:lang w:val="fr-FR"/>
        </w:rPr>
        <w:t xml:space="preserve"> </w:t>
      </w:r>
      <w:proofErr w:type="spellStart"/>
      <w:r>
        <w:rPr>
          <w:rFonts w:eastAsia="MS Mincho"/>
          <w:lang w:val="fr-FR"/>
        </w:rPr>
        <w:t>Kampin</w:t>
      </w:r>
      <w:proofErr w:type="spellEnd"/>
      <w:r>
        <w:rPr>
          <w:rFonts w:eastAsia="MS Mincho"/>
          <w:lang w:val="fr-FR"/>
        </w:rPr>
        <w:t xml:space="preserve"> </w:t>
      </w:r>
      <w:proofErr w:type="spellStart"/>
      <w:r>
        <w:rPr>
          <w:rFonts w:eastAsia="MS Mincho"/>
          <w:lang w:val="fr-FR"/>
        </w:rPr>
        <w:t>Veror</w:t>
      </w:r>
      <w:proofErr w:type="spellEnd"/>
      <w:r>
        <w:rPr>
          <w:rFonts w:eastAsia="MS Mincho"/>
          <w:lang w:val="fr-FR"/>
        </w:rPr>
        <w:t xml:space="preserve"> </w:t>
      </w:r>
      <w:proofErr w:type="spellStart"/>
      <w:r>
        <w:rPr>
          <w:rFonts w:eastAsia="MS Mincho"/>
          <w:lang w:val="fr-FR"/>
        </w:rPr>
        <w:t>Miq</w:t>
      </w:r>
      <w:r w:rsidR="001E572F">
        <w:rPr>
          <w:rFonts w:eastAsia="MS Mincho"/>
          <w:lang w:val="fr-FR"/>
        </w:rPr>
        <w:t>ë</w:t>
      </w:r>
      <w:r w:rsidR="00493A98">
        <w:rPr>
          <w:rFonts w:eastAsia="MS Mincho"/>
          <w:lang w:val="fr-FR"/>
        </w:rPr>
        <w:t>sia</w:t>
      </w:r>
      <w:proofErr w:type="spellEnd"/>
      <w:r w:rsidR="00493A98">
        <w:rPr>
          <w:rFonts w:eastAsia="MS Mincho"/>
          <w:lang w:val="fr-FR"/>
        </w:rPr>
        <w:t xml:space="preserve"> 2026</w:t>
      </w:r>
      <w:r>
        <w:rPr>
          <w:rFonts w:eastAsia="MS Mincho"/>
          <w:lang w:val="fr-FR"/>
        </w:rPr>
        <w:t>.</w:t>
      </w:r>
    </w:p>
    <w:p w:rsidR="00103553" w:rsidRDefault="00103553" w:rsidP="00EF2E7B">
      <w:pPr>
        <w:pStyle w:val="ListParagraph"/>
        <w:numPr>
          <w:ilvl w:val="0"/>
          <w:numId w:val="11"/>
        </w:numPr>
        <w:spacing w:before="120" w:after="120" w:line="276" w:lineRule="auto"/>
        <w:rPr>
          <w:rFonts w:eastAsia="MS Mincho"/>
          <w:lang w:val="fr-FR"/>
        </w:rPr>
      </w:pPr>
      <w:proofErr w:type="spellStart"/>
      <w:r>
        <w:rPr>
          <w:rFonts w:eastAsia="MS Mincho"/>
          <w:lang w:val="fr-FR"/>
        </w:rPr>
        <w:t>Edukimin</w:t>
      </w:r>
      <w:proofErr w:type="spellEnd"/>
      <w:r>
        <w:rPr>
          <w:rFonts w:eastAsia="MS Mincho"/>
          <w:lang w:val="fr-FR"/>
        </w:rPr>
        <w:t xml:space="preserve"> </w:t>
      </w:r>
      <w:proofErr w:type="spellStart"/>
      <w:r>
        <w:rPr>
          <w:rFonts w:eastAsia="MS Mincho"/>
          <w:lang w:val="fr-FR"/>
        </w:rPr>
        <w:t>mbi</w:t>
      </w:r>
      <w:proofErr w:type="spellEnd"/>
      <w:r>
        <w:rPr>
          <w:rFonts w:eastAsia="MS Mincho"/>
          <w:lang w:val="fr-FR"/>
        </w:rPr>
        <w:t xml:space="preserve"> </w:t>
      </w:r>
      <w:proofErr w:type="spellStart"/>
      <w:r>
        <w:rPr>
          <w:rFonts w:eastAsia="MS Mincho"/>
          <w:lang w:val="fr-FR"/>
        </w:rPr>
        <w:t>problematikat</w:t>
      </w:r>
      <w:proofErr w:type="spellEnd"/>
      <w:r>
        <w:rPr>
          <w:rFonts w:eastAsia="MS Mincho"/>
          <w:lang w:val="fr-FR"/>
        </w:rPr>
        <w:t xml:space="preserve"> sociale</w:t>
      </w:r>
      <w:r w:rsidR="007151C3">
        <w:rPr>
          <w:rFonts w:eastAsia="MS Mincho"/>
          <w:lang w:val="fr-FR"/>
        </w:rPr>
        <w:t xml:space="preserve"> </w:t>
      </w:r>
      <w:r>
        <w:rPr>
          <w:rFonts w:eastAsia="MS Mincho"/>
          <w:lang w:val="fr-FR"/>
        </w:rPr>
        <w:t>(</w:t>
      </w:r>
      <w:proofErr w:type="spellStart"/>
      <w:r>
        <w:rPr>
          <w:rFonts w:eastAsia="MS Mincho"/>
          <w:lang w:val="fr-FR"/>
        </w:rPr>
        <w:t>alkoli</w:t>
      </w:r>
      <w:proofErr w:type="spellEnd"/>
      <w:r>
        <w:rPr>
          <w:rFonts w:eastAsia="MS Mincho"/>
          <w:lang w:val="fr-FR"/>
        </w:rPr>
        <w:t>/</w:t>
      </w:r>
      <w:proofErr w:type="spellStart"/>
      <w:r>
        <w:rPr>
          <w:rFonts w:eastAsia="MS Mincho"/>
          <w:lang w:val="fr-FR"/>
        </w:rPr>
        <w:t>duhani</w:t>
      </w:r>
      <w:proofErr w:type="spellEnd"/>
      <w:r>
        <w:rPr>
          <w:rFonts w:eastAsia="MS Mincho"/>
          <w:lang w:val="fr-FR"/>
        </w:rPr>
        <w:t>/</w:t>
      </w:r>
      <w:proofErr w:type="spellStart"/>
      <w:r>
        <w:rPr>
          <w:rFonts w:eastAsia="MS Mincho"/>
          <w:lang w:val="fr-FR"/>
        </w:rPr>
        <w:t>droga</w:t>
      </w:r>
      <w:proofErr w:type="spellEnd"/>
      <w:r>
        <w:rPr>
          <w:rFonts w:eastAsia="MS Mincho"/>
          <w:lang w:val="fr-FR"/>
        </w:rPr>
        <w:t>/</w:t>
      </w:r>
      <w:proofErr w:type="spellStart"/>
      <w:r>
        <w:rPr>
          <w:rFonts w:eastAsia="MS Mincho"/>
          <w:lang w:val="fr-FR"/>
        </w:rPr>
        <w:t>ndotja</w:t>
      </w:r>
      <w:proofErr w:type="spellEnd"/>
      <w:r>
        <w:rPr>
          <w:rFonts w:eastAsia="MS Mincho"/>
          <w:lang w:val="fr-FR"/>
        </w:rPr>
        <w:t xml:space="preserve"> e </w:t>
      </w:r>
      <w:proofErr w:type="spellStart"/>
      <w:r>
        <w:rPr>
          <w:rFonts w:eastAsia="MS Mincho"/>
          <w:lang w:val="fr-FR"/>
        </w:rPr>
        <w:t>mjedisit</w:t>
      </w:r>
      <w:proofErr w:type="spellEnd"/>
      <w:r>
        <w:rPr>
          <w:rFonts w:eastAsia="MS Mincho"/>
          <w:lang w:val="fr-FR"/>
        </w:rPr>
        <w:t>/</w:t>
      </w:r>
      <w:proofErr w:type="spellStart"/>
      <w:r>
        <w:rPr>
          <w:rFonts w:eastAsia="MS Mincho"/>
          <w:lang w:val="fr-FR"/>
        </w:rPr>
        <w:t>r</w:t>
      </w:r>
      <w:r w:rsidR="001E572F">
        <w:rPr>
          <w:rFonts w:eastAsia="MS Mincho"/>
          <w:lang w:val="fr-FR"/>
        </w:rPr>
        <w:t>ë</w:t>
      </w:r>
      <w:r>
        <w:rPr>
          <w:rFonts w:eastAsia="MS Mincho"/>
          <w:lang w:val="fr-FR"/>
        </w:rPr>
        <w:t>nd</w:t>
      </w:r>
      <w:r w:rsidR="001E572F">
        <w:rPr>
          <w:rFonts w:eastAsia="MS Mincho"/>
          <w:lang w:val="fr-FR"/>
        </w:rPr>
        <w:t>ë</w:t>
      </w:r>
      <w:r>
        <w:rPr>
          <w:rFonts w:eastAsia="MS Mincho"/>
          <w:lang w:val="fr-FR"/>
        </w:rPr>
        <w:t>sia</w:t>
      </w:r>
      <w:proofErr w:type="spellEnd"/>
      <w:r>
        <w:rPr>
          <w:rFonts w:eastAsia="MS Mincho"/>
          <w:lang w:val="fr-FR"/>
        </w:rPr>
        <w:t xml:space="preserve"> e </w:t>
      </w:r>
      <w:proofErr w:type="spellStart"/>
      <w:r>
        <w:rPr>
          <w:rFonts w:eastAsia="MS Mincho"/>
          <w:lang w:val="fr-FR"/>
        </w:rPr>
        <w:t>shkoll</w:t>
      </w:r>
      <w:r w:rsidR="001E572F">
        <w:rPr>
          <w:rFonts w:eastAsia="MS Mincho"/>
          <w:lang w:val="fr-FR"/>
        </w:rPr>
        <w:t>ë</w:t>
      </w:r>
      <w:r>
        <w:rPr>
          <w:rFonts w:eastAsia="MS Mincho"/>
          <w:lang w:val="fr-FR"/>
        </w:rPr>
        <w:t>s</w:t>
      </w:r>
      <w:proofErr w:type="spellEnd"/>
      <w:r>
        <w:rPr>
          <w:rFonts w:eastAsia="MS Mincho"/>
          <w:lang w:val="fr-FR"/>
        </w:rPr>
        <w:t xml:space="preserve">) </w:t>
      </w:r>
      <w:proofErr w:type="spellStart"/>
      <w:r>
        <w:rPr>
          <w:rFonts w:eastAsia="MS Mincho"/>
          <w:lang w:val="fr-FR"/>
        </w:rPr>
        <w:t>n</w:t>
      </w:r>
      <w:r w:rsidR="001E572F">
        <w:rPr>
          <w:rFonts w:eastAsia="MS Mincho"/>
          <w:lang w:val="fr-FR"/>
        </w:rPr>
        <w:t>ë</w:t>
      </w:r>
      <w:r>
        <w:rPr>
          <w:rFonts w:eastAsia="MS Mincho"/>
          <w:lang w:val="fr-FR"/>
        </w:rPr>
        <w:t>p</w:t>
      </w:r>
      <w:r w:rsidR="001E572F">
        <w:rPr>
          <w:rFonts w:eastAsia="MS Mincho"/>
          <w:lang w:val="fr-FR"/>
        </w:rPr>
        <w:t>ë</w:t>
      </w:r>
      <w:r>
        <w:rPr>
          <w:rFonts w:eastAsia="MS Mincho"/>
          <w:lang w:val="fr-FR"/>
        </w:rPr>
        <w:t>rmjet</w:t>
      </w:r>
      <w:proofErr w:type="spellEnd"/>
      <w:r>
        <w:rPr>
          <w:rFonts w:eastAsia="MS Mincho"/>
          <w:lang w:val="fr-FR"/>
        </w:rPr>
        <w:t xml:space="preserve"> </w:t>
      </w:r>
      <w:proofErr w:type="spellStart"/>
      <w:r>
        <w:rPr>
          <w:rFonts w:eastAsia="MS Mincho"/>
          <w:lang w:val="fr-FR"/>
        </w:rPr>
        <w:t>aktiviteteve</w:t>
      </w:r>
      <w:proofErr w:type="spellEnd"/>
      <w:r>
        <w:rPr>
          <w:rFonts w:eastAsia="MS Mincho"/>
          <w:lang w:val="fr-FR"/>
        </w:rPr>
        <w:t xml:space="preserve"> sociale.</w:t>
      </w:r>
    </w:p>
    <w:p w:rsidR="00103553" w:rsidRDefault="009541DD" w:rsidP="00EF2E7B">
      <w:pPr>
        <w:pStyle w:val="ListParagraph"/>
        <w:numPr>
          <w:ilvl w:val="0"/>
          <w:numId w:val="11"/>
        </w:numPr>
        <w:spacing w:before="120" w:after="120" w:line="276" w:lineRule="auto"/>
        <w:rPr>
          <w:rFonts w:eastAsia="MS Mincho"/>
          <w:lang w:val="fr-FR"/>
        </w:rPr>
      </w:pPr>
      <w:proofErr w:type="spellStart"/>
      <w:r>
        <w:rPr>
          <w:rFonts w:eastAsia="MS Mincho"/>
          <w:lang w:val="fr-FR"/>
        </w:rPr>
        <w:t>Rritja</w:t>
      </w:r>
      <w:proofErr w:type="spellEnd"/>
      <w:r>
        <w:rPr>
          <w:rFonts w:eastAsia="MS Mincho"/>
          <w:lang w:val="fr-FR"/>
        </w:rPr>
        <w:t xml:space="preserve"> </w:t>
      </w:r>
      <w:proofErr w:type="spellStart"/>
      <w:r>
        <w:rPr>
          <w:rFonts w:eastAsia="MS Mincho"/>
          <w:lang w:val="fr-FR"/>
        </w:rPr>
        <w:t>dhe</w:t>
      </w:r>
      <w:proofErr w:type="spellEnd"/>
      <w:r>
        <w:rPr>
          <w:rFonts w:eastAsia="MS Mincho"/>
          <w:lang w:val="fr-FR"/>
        </w:rPr>
        <w:t xml:space="preserve"> </w:t>
      </w:r>
      <w:proofErr w:type="spellStart"/>
      <w:r>
        <w:rPr>
          <w:rFonts w:eastAsia="MS Mincho"/>
          <w:lang w:val="fr-FR"/>
        </w:rPr>
        <w:t>zhvillimi</w:t>
      </w:r>
      <w:proofErr w:type="spellEnd"/>
      <w:r>
        <w:rPr>
          <w:rFonts w:eastAsia="MS Mincho"/>
          <w:lang w:val="fr-FR"/>
        </w:rPr>
        <w:t xml:space="preserve"> i </w:t>
      </w:r>
      <w:proofErr w:type="spellStart"/>
      <w:r>
        <w:rPr>
          <w:rFonts w:eastAsia="MS Mincho"/>
          <w:lang w:val="fr-FR"/>
        </w:rPr>
        <w:t>f</w:t>
      </w:r>
      <w:r w:rsidR="001E572F">
        <w:rPr>
          <w:rFonts w:eastAsia="MS Mincho"/>
          <w:lang w:val="fr-FR"/>
        </w:rPr>
        <w:t>ë</w:t>
      </w:r>
      <w:r>
        <w:rPr>
          <w:rFonts w:eastAsia="MS Mincho"/>
          <w:lang w:val="fr-FR"/>
        </w:rPr>
        <w:t>mij</w:t>
      </w:r>
      <w:r w:rsidR="001E572F">
        <w:rPr>
          <w:rFonts w:eastAsia="MS Mincho"/>
          <w:lang w:val="fr-FR"/>
        </w:rPr>
        <w:t>ë</w:t>
      </w:r>
      <w:r>
        <w:rPr>
          <w:rFonts w:eastAsia="MS Mincho"/>
          <w:lang w:val="fr-FR"/>
        </w:rPr>
        <w:t>ve</w:t>
      </w:r>
      <w:proofErr w:type="spellEnd"/>
      <w:r>
        <w:rPr>
          <w:rFonts w:eastAsia="MS Mincho"/>
          <w:lang w:val="fr-FR"/>
        </w:rPr>
        <w:t xml:space="preserve"> </w:t>
      </w:r>
      <w:proofErr w:type="spellStart"/>
      <w:r>
        <w:rPr>
          <w:rFonts w:eastAsia="MS Mincho"/>
          <w:lang w:val="fr-FR"/>
        </w:rPr>
        <w:t>nga</w:t>
      </w:r>
      <w:proofErr w:type="spellEnd"/>
      <w:r>
        <w:rPr>
          <w:rFonts w:eastAsia="MS Mincho"/>
          <w:lang w:val="fr-FR"/>
        </w:rPr>
        <w:t xml:space="preserve"> ana </w:t>
      </w:r>
      <w:proofErr w:type="spellStart"/>
      <w:r>
        <w:rPr>
          <w:rFonts w:eastAsia="MS Mincho"/>
          <w:lang w:val="fr-FR"/>
        </w:rPr>
        <w:t>shpirt</w:t>
      </w:r>
      <w:r w:rsidR="001E572F">
        <w:rPr>
          <w:rFonts w:eastAsia="MS Mincho"/>
          <w:lang w:val="fr-FR"/>
        </w:rPr>
        <w:t>ë</w:t>
      </w:r>
      <w:r>
        <w:rPr>
          <w:rFonts w:eastAsia="MS Mincho"/>
          <w:lang w:val="fr-FR"/>
        </w:rPr>
        <w:t>rore</w:t>
      </w:r>
      <w:proofErr w:type="spellEnd"/>
      <w:r w:rsidR="00493A98">
        <w:rPr>
          <w:rFonts w:eastAsia="MS Mincho"/>
          <w:lang w:val="fr-FR"/>
        </w:rPr>
        <w:t xml:space="preserve"> </w:t>
      </w:r>
      <w:proofErr w:type="spellStart"/>
      <w:r>
        <w:rPr>
          <w:rFonts w:eastAsia="MS Mincho"/>
          <w:lang w:val="fr-FR"/>
        </w:rPr>
        <w:t>dhe</w:t>
      </w:r>
      <w:proofErr w:type="spellEnd"/>
      <w:r>
        <w:rPr>
          <w:rFonts w:eastAsia="MS Mincho"/>
          <w:lang w:val="fr-FR"/>
        </w:rPr>
        <w:t xml:space="preserve"> </w:t>
      </w:r>
      <w:proofErr w:type="spellStart"/>
      <w:r>
        <w:rPr>
          <w:rFonts w:eastAsia="MS Mincho"/>
          <w:lang w:val="fr-FR"/>
        </w:rPr>
        <w:t>krijimi</w:t>
      </w:r>
      <w:proofErr w:type="spellEnd"/>
      <w:r>
        <w:rPr>
          <w:rFonts w:eastAsia="MS Mincho"/>
          <w:lang w:val="fr-FR"/>
        </w:rPr>
        <w:t xml:space="preserve"> i </w:t>
      </w:r>
      <w:proofErr w:type="spellStart"/>
      <w:r>
        <w:rPr>
          <w:rFonts w:eastAsia="MS Mincho"/>
          <w:lang w:val="fr-FR"/>
        </w:rPr>
        <w:t>marrdh</w:t>
      </w:r>
      <w:r w:rsidR="001E572F">
        <w:rPr>
          <w:rFonts w:eastAsia="MS Mincho"/>
          <w:lang w:val="fr-FR"/>
        </w:rPr>
        <w:t>ë</w:t>
      </w:r>
      <w:r>
        <w:rPr>
          <w:rFonts w:eastAsia="MS Mincho"/>
          <w:lang w:val="fr-FR"/>
        </w:rPr>
        <w:t>nieve</w:t>
      </w:r>
      <w:proofErr w:type="spellEnd"/>
      <w:r>
        <w:rPr>
          <w:rFonts w:eastAsia="MS Mincho"/>
          <w:lang w:val="fr-FR"/>
        </w:rPr>
        <w:t xml:space="preserve"> </w:t>
      </w:r>
      <w:proofErr w:type="spellStart"/>
      <w:r>
        <w:rPr>
          <w:rFonts w:eastAsia="MS Mincho"/>
          <w:lang w:val="fr-FR"/>
        </w:rPr>
        <w:t>t</w:t>
      </w:r>
      <w:r w:rsidR="001E572F">
        <w:rPr>
          <w:rFonts w:eastAsia="MS Mincho"/>
          <w:lang w:val="fr-FR"/>
        </w:rPr>
        <w:t>ë</w:t>
      </w:r>
      <w:proofErr w:type="spellEnd"/>
      <w:r>
        <w:rPr>
          <w:rFonts w:eastAsia="MS Mincho"/>
          <w:lang w:val="fr-FR"/>
        </w:rPr>
        <w:t xml:space="preserve"> </w:t>
      </w:r>
      <w:proofErr w:type="spellStart"/>
      <w:r>
        <w:rPr>
          <w:rFonts w:eastAsia="MS Mincho"/>
          <w:lang w:val="fr-FR"/>
        </w:rPr>
        <w:t>sh</w:t>
      </w:r>
      <w:r w:rsidR="001E572F">
        <w:rPr>
          <w:rFonts w:eastAsia="MS Mincho"/>
          <w:lang w:val="fr-FR"/>
        </w:rPr>
        <w:t>ë</w:t>
      </w:r>
      <w:r>
        <w:rPr>
          <w:rFonts w:eastAsia="MS Mincho"/>
          <w:lang w:val="fr-FR"/>
        </w:rPr>
        <w:t>ndetshme</w:t>
      </w:r>
      <w:proofErr w:type="spellEnd"/>
      <w:r>
        <w:rPr>
          <w:rFonts w:eastAsia="MS Mincho"/>
          <w:lang w:val="fr-FR"/>
        </w:rPr>
        <w:t xml:space="preserve"> me </w:t>
      </w:r>
      <w:proofErr w:type="spellStart"/>
      <w:r>
        <w:rPr>
          <w:rFonts w:eastAsia="MS Mincho"/>
          <w:lang w:val="fr-FR"/>
        </w:rPr>
        <w:t>bashk</w:t>
      </w:r>
      <w:r w:rsidR="001E572F">
        <w:rPr>
          <w:rFonts w:eastAsia="MS Mincho"/>
          <w:lang w:val="fr-FR"/>
        </w:rPr>
        <w:t>ë</w:t>
      </w:r>
      <w:r>
        <w:rPr>
          <w:rFonts w:eastAsia="MS Mincho"/>
          <w:lang w:val="fr-FR"/>
        </w:rPr>
        <w:t>moshatar</w:t>
      </w:r>
      <w:r w:rsidR="001E572F">
        <w:rPr>
          <w:rFonts w:eastAsia="MS Mincho"/>
          <w:lang w:val="fr-FR"/>
        </w:rPr>
        <w:t>ë</w:t>
      </w:r>
      <w:r>
        <w:rPr>
          <w:rFonts w:eastAsia="MS Mincho"/>
          <w:lang w:val="fr-FR"/>
        </w:rPr>
        <w:t>t</w:t>
      </w:r>
      <w:proofErr w:type="spellEnd"/>
      <w:r>
        <w:rPr>
          <w:rFonts w:eastAsia="MS Mincho"/>
          <w:lang w:val="fr-FR"/>
        </w:rPr>
        <w:t xml:space="preserve">, </w:t>
      </w:r>
      <w:proofErr w:type="spellStart"/>
      <w:r>
        <w:rPr>
          <w:rFonts w:eastAsia="MS Mincho"/>
          <w:lang w:val="fr-FR"/>
        </w:rPr>
        <w:t>antar</w:t>
      </w:r>
      <w:r w:rsidR="001E572F">
        <w:rPr>
          <w:rFonts w:eastAsia="MS Mincho"/>
          <w:lang w:val="fr-FR"/>
        </w:rPr>
        <w:t>ë</w:t>
      </w:r>
      <w:r>
        <w:rPr>
          <w:rFonts w:eastAsia="MS Mincho"/>
          <w:lang w:val="fr-FR"/>
        </w:rPr>
        <w:t>t</w:t>
      </w:r>
      <w:proofErr w:type="spellEnd"/>
      <w:r>
        <w:rPr>
          <w:rFonts w:eastAsia="MS Mincho"/>
          <w:lang w:val="fr-FR"/>
        </w:rPr>
        <w:t xml:space="preserve"> e </w:t>
      </w:r>
      <w:proofErr w:type="spellStart"/>
      <w:r>
        <w:rPr>
          <w:rFonts w:eastAsia="MS Mincho"/>
          <w:lang w:val="fr-FR"/>
        </w:rPr>
        <w:t>familjes</w:t>
      </w:r>
      <w:proofErr w:type="spellEnd"/>
      <w:r>
        <w:rPr>
          <w:rFonts w:eastAsia="MS Mincho"/>
          <w:lang w:val="fr-FR"/>
        </w:rPr>
        <w:t xml:space="preserve"> </w:t>
      </w:r>
      <w:proofErr w:type="spellStart"/>
      <w:r>
        <w:rPr>
          <w:rFonts w:eastAsia="MS Mincho"/>
          <w:lang w:val="fr-FR"/>
        </w:rPr>
        <w:t>dhe</w:t>
      </w:r>
      <w:proofErr w:type="spellEnd"/>
      <w:r>
        <w:rPr>
          <w:rFonts w:eastAsia="MS Mincho"/>
          <w:lang w:val="fr-FR"/>
        </w:rPr>
        <w:t xml:space="preserve"> </w:t>
      </w:r>
      <w:proofErr w:type="spellStart"/>
      <w:r>
        <w:rPr>
          <w:rFonts w:eastAsia="MS Mincho"/>
          <w:lang w:val="fr-FR"/>
        </w:rPr>
        <w:t>prind</w:t>
      </w:r>
      <w:r w:rsidR="001E572F">
        <w:rPr>
          <w:rFonts w:eastAsia="MS Mincho"/>
          <w:lang w:val="fr-FR"/>
        </w:rPr>
        <w:t>ë</w:t>
      </w:r>
      <w:r>
        <w:rPr>
          <w:rFonts w:eastAsia="MS Mincho"/>
          <w:lang w:val="fr-FR"/>
        </w:rPr>
        <w:t>rit</w:t>
      </w:r>
      <w:proofErr w:type="spellEnd"/>
      <w:r>
        <w:rPr>
          <w:rFonts w:eastAsia="MS Mincho"/>
          <w:lang w:val="fr-FR"/>
        </w:rPr>
        <w:t xml:space="preserve">. </w:t>
      </w:r>
    </w:p>
    <w:p w:rsidR="009541DD" w:rsidRDefault="009541DD" w:rsidP="009541DD">
      <w:pPr>
        <w:pStyle w:val="ListParagraph"/>
        <w:spacing w:before="120" w:after="120" w:line="276" w:lineRule="auto"/>
        <w:rPr>
          <w:rFonts w:eastAsia="MS Mincho"/>
          <w:lang w:val="fr-FR"/>
        </w:rPr>
      </w:pPr>
    </w:p>
    <w:p w:rsidR="009541DD" w:rsidRDefault="009541DD" w:rsidP="009541DD">
      <w:pPr>
        <w:pStyle w:val="ListParagraph"/>
        <w:spacing w:before="120" w:after="120" w:line="276" w:lineRule="auto"/>
        <w:rPr>
          <w:rFonts w:eastAsia="MS Mincho"/>
          <w:lang w:val="fr-FR"/>
        </w:rPr>
      </w:pPr>
    </w:p>
    <w:p w:rsidR="009541DD" w:rsidRDefault="009541DD" w:rsidP="009541DD">
      <w:pPr>
        <w:spacing w:before="120" w:after="120" w:line="276" w:lineRule="auto"/>
        <w:rPr>
          <w:rFonts w:eastAsia="MS Mincho"/>
          <w:b/>
          <w:lang w:val="fr-FR"/>
        </w:rPr>
      </w:pPr>
      <w:proofErr w:type="spellStart"/>
      <w:r w:rsidRPr="009541DD">
        <w:rPr>
          <w:rFonts w:eastAsia="MS Mincho"/>
          <w:b/>
          <w:lang w:val="fr-FR"/>
        </w:rPr>
        <w:t>Detyrimet</w:t>
      </w:r>
      <w:proofErr w:type="spellEnd"/>
      <w:r w:rsidRPr="009541DD">
        <w:rPr>
          <w:rFonts w:eastAsia="MS Mincho"/>
          <w:b/>
          <w:lang w:val="fr-FR"/>
        </w:rPr>
        <w:t xml:space="preserve"> e </w:t>
      </w:r>
      <w:proofErr w:type="spellStart"/>
      <w:r w:rsidRPr="009541DD">
        <w:rPr>
          <w:rFonts w:eastAsia="MS Mincho"/>
          <w:b/>
          <w:lang w:val="fr-FR"/>
        </w:rPr>
        <w:t>kontraktuesit</w:t>
      </w:r>
      <w:proofErr w:type="spellEnd"/>
    </w:p>
    <w:p w:rsidR="00DE47E4" w:rsidRDefault="00DE47E4" w:rsidP="009541DD">
      <w:pPr>
        <w:spacing w:before="120" w:after="120" w:line="276" w:lineRule="auto"/>
        <w:rPr>
          <w:rFonts w:eastAsia="MS Mincho"/>
          <w:b/>
          <w:lang w:val="fr-FR"/>
        </w:rPr>
      </w:pPr>
    </w:p>
    <w:p w:rsidR="009541DD" w:rsidRPr="009541DD" w:rsidRDefault="009541DD" w:rsidP="005850CD">
      <w:pPr>
        <w:pStyle w:val="ListParagraph"/>
        <w:numPr>
          <w:ilvl w:val="0"/>
          <w:numId w:val="12"/>
        </w:numPr>
        <w:spacing w:before="120" w:after="120" w:line="276" w:lineRule="auto"/>
        <w:rPr>
          <w:rFonts w:eastAsia="MS Mincho"/>
          <w:lang w:val="fr-FR"/>
        </w:rPr>
      </w:pPr>
      <w:proofErr w:type="spellStart"/>
      <w:r w:rsidRPr="009541DD">
        <w:rPr>
          <w:rFonts w:eastAsia="MS Mincho"/>
          <w:lang w:val="fr-FR"/>
        </w:rPr>
        <w:t>Angazhimin</w:t>
      </w:r>
      <w:proofErr w:type="spellEnd"/>
      <w:r w:rsidRPr="009541DD">
        <w:rPr>
          <w:rFonts w:eastAsia="MS Mincho"/>
          <w:lang w:val="fr-FR"/>
        </w:rPr>
        <w:t xml:space="preserve"> e </w:t>
      </w:r>
      <w:proofErr w:type="spellStart"/>
      <w:r w:rsidRPr="009541DD">
        <w:rPr>
          <w:rFonts w:eastAsia="MS Mincho"/>
          <w:lang w:val="fr-FR"/>
        </w:rPr>
        <w:t>dhjet</w:t>
      </w:r>
      <w:r w:rsidR="001E572F">
        <w:rPr>
          <w:rFonts w:eastAsia="MS Mincho"/>
          <w:lang w:val="fr-FR"/>
        </w:rPr>
        <w:t>ë</w:t>
      </w:r>
      <w:proofErr w:type="spellEnd"/>
      <w:r w:rsidRPr="009541DD">
        <w:rPr>
          <w:rFonts w:eastAsia="MS Mincho"/>
          <w:lang w:val="fr-FR"/>
        </w:rPr>
        <w:t xml:space="preserve"> (10) </w:t>
      </w:r>
      <w:proofErr w:type="spellStart"/>
      <w:r w:rsidRPr="009541DD">
        <w:rPr>
          <w:rFonts w:eastAsia="MS Mincho"/>
          <w:lang w:val="fr-FR"/>
        </w:rPr>
        <w:t>m</w:t>
      </w:r>
      <w:r w:rsidR="001E572F">
        <w:rPr>
          <w:rFonts w:eastAsia="MS Mincho"/>
          <w:lang w:val="fr-FR"/>
        </w:rPr>
        <w:t>ë</w:t>
      </w:r>
      <w:r w:rsidRPr="009541DD">
        <w:rPr>
          <w:rFonts w:eastAsia="MS Mincho"/>
          <w:lang w:val="fr-FR"/>
        </w:rPr>
        <w:t>sues</w:t>
      </w:r>
      <w:r w:rsidR="001E572F">
        <w:rPr>
          <w:rFonts w:eastAsia="MS Mincho"/>
          <w:lang w:val="fr-FR"/>
        </w:rPr>
        <w:t>ë</w:t>
      </w:r>
      <w:r w:rsidRPr="009541DD">
        <w:rPr>
          <w:rFonts w:eastAsia="MS Mincho"/>
          <w:lang w:val="fr-FR"/>
        </w:rPr>
        <w:t>ve</w:t>
      </w:r>
      <w:proofErr w:type="spellEnd"/>
      <w:r w:rsidRPr="009541DD">
        <w:rPr>
          <w:rFonts w:eastAsia="MS Mincho"/>
          <w:lang w:val="fr-FR"/>
        </w:rPr>
        <w:t xml:space="preserve"> </w:t>
      </w:r>
      <w:proofErr w:type="spellStart"/>
      <w:r w:rsidRPr="009541DD">
        <w:rPr>
          <w:rFonts w:eastAsia="MS Mincho"/>
          <w:lang w:val="fr-FR"/>
        </w:rPr>
        <w:t>p</w:t>
      </w:r>
      <w:r w:rsidR="001E572F">
        <w:rPr>
          <w:rFonts w:eastAsia="MS Mincho"/>
          <w:lang w:val="fr-FR"/>
        </w:rPr>
        <w:t>ë</w:t>
      </w:r>
      <w:r w:rsidRPr="009541DD">
        <w:rPr>
          <w:rFonts w:eastAsia="MS Mincho"/>
          <w:lang w:val="fr-FR"/>
        </w:rPr>
        <w:t>r</w:t>
      </w:r>
      <w:proofErr w:type="spellEnd"/>
      <w:r w:rsidRPr="009541DD">
        <w:rPr>
          <w:rFonts w:eastAsia="MS Mincho"/>
          <w:lang w:val="fr-FR"/>
        </w:rPr>
        <w:t xml:space="preserve"> </w:t>
      </w:r>
      <w:r w:rsidRPr="0034691F">
        <w:t>“</w:t>
      </w:r>
      <w:r>
        <w:t>Kampi Veror Miq</w:t>
      </w:r>
      <w:r w:rsidR="001E572F">
        <w:t>ë</w:t>
      </w:r>
      <w:r w:rsidR="00493A98">
        <w:t>sia 2026</w:t>
      </w:r>
      <w:r>
        <w:t>”.</w:t>
      </w:r>
    </w:p>
    <w:p w:rsidR="009541DD" w:rsidRDefault="009541DD" w:rsidP="009541DD">
      <w:pPr>
        <w:pStyle w:val="ListParagraph"/>
        <w:spacing w:before="120" w:after="120" w:line="276" w:lineRule="auto"/>
        <w:ind w:left="420"/>
      </w:pPr>
      <w:r>
        <w:t>M</w:t>
      </w:r>
      <w:r w:rsidR="001E572F">
        <w:t>ë</w:t>
      </w:r>
      <w:r>
        <w:t>suesit do t</w:t>
      </w:r>
      <w:r w:rsidR="001E572F">
        <w:t>ë</w:t>
      </w:r>
      <w:r>
        <w:t xml:space="preserve"> anagzhohen gjat</w:t>
      </w:r>
      <w:r w:rsidR="001E572F">
        <w:t>ë</w:t>
      </w:r>
      <w:r>
        <w:t xml:space="preserve"> realizmit t</w:t>
      </w:r>
      <w:r w:rsidR="001E572F">
        <w:t>ë</w:t>
      </w:r>
      <w:r>
        <w:t xml:space="preserve"> Kampit Veror nga ora 08:00 deri n</w:t>
      </w:r>
      <w:r w:rsidR="001E572F">
        <w:t>ë</w:t>
      </w:r>
      <w:r>
        <w:t xml:space="preserve"> or</w:t>
      </w:r>
      <w:r w:rsidR="001E572F">
        <w:t>ë</w:t>
      </w:r>
      <w:r>
        <w:t>n 12:00 dhe t</w:t>
      </w:r>
      <w:r w:rsidR="001E572F">
        <w:t>ë</w:t>
      </w:r>
      <w:r>
        <w:t xml:space="preserve"> shoq</w:t>
      </w:r>
      <w:r w:rsidR="001E572F">
        <w:t>ë</w:t>
      </w:r>
      <w:r>
        <w:t>rojn</w:t>
      </w:r>
      <w:r w:rsidR="001E572F">
        <w:t>ë</w:t>
      </w:r>
      <w:r>
        <w:t xml:space="preserve"> f</w:t>
      </w:r>
      <w:r w:rsidR="001E572F">
        <w:t>ë</w:t>
      </w:r>
      <w:r>
        <w:t>mij</w:t>
      </w:r>
      <w:r w:rsidR="001E572F">
        <w:t>ë</w:t>
      </w:r>
      <w:r>
        <w:t>t pjes</w:t>
      </w:r>
      <w:r w:rsidR="001E572F">
        <w:t>ë</w:t>
      </w:r>
      <w:r>
        <w:t>mar</w:t>
      </w:r>
      <w:r w:rsidR="001E572F">
        <w:t>ë</w:t>
      </w:r>
      <w:r>
        <w:t>s gjat</w:t>
      </w:r>
      <w:r w:rsidR="001E572F">
        <w:t>ë</w:t>
      </w:r>
      <w:r>
        <w:t xml:space="preserve"> aktiviteteve t</w:t>
      </w:r>
      <w:r w:rsidR="001E572F">
        <w:t>ë</w:t>
      </w:r>
      <w:r>
        <w:t xml:space="preserve"> ndryshme q</w:t>
      </w:r>
      <w:r w:rsidR="001E572F">
        <w:t>ë</w:t>
      </w:r>
      <w:r>
        <w:t xml:space="preserve"> do t</w:t>
      </w:r>
      <w:r w:rsidR="001E572F">
        <w:t>ë</w:t>
      </w:r>
      <w:r>
        <w:t xml:space="preserve"> realizohen. </w:t>
      </w:r>
    </w:p>
    <w:p w:rsidR="009541DD" w:rsidRDefault="009541DD" w:rsidP="009541DD">
      <w:pPr>
        <w:pStyle w:val="ListParagraph"/>
        <w:spacing w:before="120" w:after="120" w:line="276" w:lineRule="auto"/>
        <w:ind w:left="420"/>
      </w:pPr>
      <w:r>
        <w:t>M</w:t>
      </w:r>
      <w:r w:rsidR="001E572F">
        <w:t>ë</w:t>
      </w:r>
      <w:r>
        <w:t>suesit duhet t</w:t>
      </w:r>
      <w:r w:rsidR="001E572F">
        <w:t>ë</w:t>
      </w:r>
      <w:r>
        <w:t xml:space="preserve"> ken</w:t>
      </w:r>
      <w:r w:rsidR="001E572F">
        <w:t>ë</w:t>
      </w:r>
      <w:r>
        <w:t xml:space="preserve"> kualifikim dhe p</w:t>
      </w:r>
      <w:r w:rsidR="001E572F">
        <w:t>ë</w:t>
      </w:r>
      <w:r>
        <w:t>rvoj</w:t>
      </w:r>
      <w:r w:rsidR="001E572F">
        <w:t>ë</w:t>
      </w:r>
      <w:r>
        <w:t xml:space="preserve"> pune si m</w:t>
      </w:r>
      <w:r w:rsidR="001E572F">
        <w:t>ë</w:t>
      </w:r>
      <w:r>
        <w:t>suese n</w:t>
      </w:r>
      <w:r w:rsidR="001E572F">
        <w:t>ë</w:t>
      </w:r>
      <w:r>
        <w:t xml:space="preserve"> arsimin parashkollor/cik</w:t>
      </w:r>
      <w:r w:rsidR="001E572F">
        <w:t>ë</w:t>
      </w:r>
      <w:r>
        <w:t>l i ul</w:t>
      </w:r>
      <w:r w:rsidR="001E572F">
        <w:t>ë</w:t>
      </w:r>
      <w:r>
        <w:t>t dhe t</w:t>
      </w:r>
      <w:r w:rsidR="001E572F">
        <w:t>ë</w:t>
      </w:r>
      <w:r>
        <w:t xml:space="preserve"> ken</w:t>
      </w:r>
      <w:r w:rsidR="001E572F">
        <w:t>ë</w:t>
      </w:r>
      <w:r>
        <w:t xml:space="preserve"> eksperienc</w:t>
      </w:r>
      <w:r w:rsidR="001E572F">
        <w:t>ë</w:t>
      </w:r>
      <w:r>
        <w:t xml:space="preserve"> pune n</w:t>
      </w:r>
      <w:r w:rsidR="001E572F">
        <w:t>ë</w:t>
      </w:r>
      <w:r>
        <w:t xml:space="preserve"> Kampet verore. </w:t>
      </w:r>
    </w:p>
    <w:p w:rsidR="002B22B7" w:rsidRDefault="009541DD" w:rsidP="002B22B7">
      <w:pPr>
        <w:pStyle w:val="ListParagraph"/>
        <w:spacing w:before="120" w:after="120" w:line="276" w:lineRule="auto"/>
        <w:ind w:left="420"/>
      </w:pPr>
      <w:r>
        <w:t>Kontraktori duhet t</w:t>
      </w:r>
      <w:r w:rsidR="001E572F">
        <w:t>ë</w:t>
      </w:r>
      <w:r>
        <w:t xml:space="preserve"> dor</w:t>
      </w:r>
      <w:r w:rsidR="001E572F">
        <w:t>ë</w:t>
      </w:r>
      <w:r>
        <w:t>zoj</w:t>
      </w:r>
      <w:r w:rsidR="001E572F">
        <w:t>ë</w:t>
      </w:r>
      <w:r>
        <w:t xml:space="preserve"> nj</w:t>
      </w:r>
      <w:r w:rsidR="001E572F">
        <w:t>ë</w:t>
      </w:r>
      <w:r>
        <w:t xml:space="preserve"> kopje t</w:t>
      </w:r>
      <w:r w:rsidR="001E572F">
        <w:t>ë</w:t>
      </w:r>
      <w:r>
        <w:t xml:space="preserve"> kontratave t</w:t>
      </w:r>
      <w:r w:rsidR="001E572F">
        <w:t>ë</w:t>
      </w:r>
      <w:r>
        <w:t xml:space="preserve"> pun</w:t>
      </w:r>
      <w:r w:rsidR="001E572F">
        <w:t>ë</w:t>
      </w:r>
      <w:r>
        <w:t>s t</w:t>
      </w:r>
      <w:r w:rsidR="001E572F">
        <w:t>ë</w:t>
      </w:r>
      <w:r>
        <w:t xml:space="preserve"> lidhura me m</w:t>
      </w:r>
      <w:r w:rsidR="001E572F">
        <w:t>ë</w:t>
      </w:r>
      <w:r>
        <w:t>suesit para fillimit t</w:t>
      </w:r>
      <w:r w:rsidR="001E572F">
        <w:t>ë</w:t>
      </w:r>
      <w:r>
        <w:t xml:space="preserve"> kapit.</w:t>
      </w:r>
    </w:p>
    <w:p w:rsidR="002B22B7" w:rsidRDefault="002B22B7" w:rsidP="002B22B7">
      <w:pPr>
        <w:pStyle w:val="ListParagraph"/>
        <w:spacing w:before="120" w:after="120" w:line="276" w:lineRule="auto"/>
        <w:ind w:left="420"/>
      </w:pPr>
    </w:p>
    <w:p w:rsidR="009541DD" w:rsidRPr="009541DD" w:rsidRDefault="009541DD" w:rsidP="009541DD">
      <w:pPr>
        <w:pStyle w:val="ListParagraph"/>
        <w:numPr>
          <w:ilvl w:val="0"/>
          <w:numId w:val="12"/>
        </w:numPr>
        <w:spacing w:before="120" w:after="120" w:line="276" w:lineRule="auto"/>
        <w:rPr>
          <w:rFonts w:eastAsia="MS Mincho"/>
          <w:lang w:val="fr-FR"/>
        </w:rPr>
      </w:pPr>
      <w:r>
        <w:t>S</w:t>
      </w:r>
      <w:r w:rsidR="002B22B7">
        <w:t>ig</w:t>
      </w:r>
      <w:r>
        <w:t>urimin e transportit vajtje-ardhje t</w:t>
      </w:r>
      <w:r w:rsidR="001E572F">
        <w:t>ë</w:t>
      </w:r>
      <w:r>
        <w:t xml:space="preserve"> 100 f</w:t>
      </w:r>
      <w:r w:rsidR="001E572F">
        <w:t>ë</w:t>
      </w:r>
      <w:r>
        <w:t>mij</w:t>
      </w:r>
      <w:r w:rsidR="001E572F">
        <w:t>ë</w:t>
      </w:r>
      <w:r>
        <w:t>ve q</w:t>
      </w:r>
      <w:r w:rsidR="001E572F">
        <w:t>ë</w:t>
      </w:r>
      <w:r>
        <w:t xml:space="preserve"> do t</w:t>
      </w:r>
      <w:r w:rsidR="001E572F">
        <w:t>ë</w:t>
      </w:r>
      <w:r>
        <w:t xml:space="preserve"> frekuentojn</w:t>
      </w:r>
      <w:r w:rsidR="001E572F">
        <w:t>ë</w:t>
      </w:r>
      <w:r>
        <w:t xml:space="preserve"> Kampin Veror Miq</w:t>
      </w:r>
      <w:r w:rsidR="001E572F">
        <w:t>ë</w:t>
      </w:r>
      <w:r>
        <w:t>sia p</w:t>
      </w:r>
      <w:r w:rsidR="001E572F">
        <w:t>ë</w:t>
      </w:r>
      <w:r>
        <w:t>rgjat</w:t>
      </w:r>
      <w:r w:rsidR="001E572F">
        <w:t>ë</w:t>
      </w:r>
      <w:r w:rsidR="00493A98">
        <w:t xml:space="preserve"> muajit Korrik 2026 (6 Korrik-31</w:t>
      </w:r>
      <w:r>
        <w:t xml:space="preserve">Korrik) nga ora 08:00-12:00. </w:t>
      </w:r>
    </w:p>
    <w:p w:rsidR="009541DD" w:rsidRDefault="009541DD" w:rsidP="009541DD">
      <w:pPr>
        <w:pStyle w:val="ListParagraph"/>
        <w:spacing w:before="120" w:after="120" w:line="276" w:lineRule="auto"/>
        <w:ind w:left="420"/>
      </w:pPr>
    </w:p>
    <w:p w:rsidR="009541DD" w:rsidRDefault="009541DD" w:rsidP="009541DD">
      <w:pPr>
        <w:pStyle w:val="ListParagraph"/>
        <w:spacing w:before="120" w:after="120" w:line="276" w:lineRule="auto"/>
        <w:ind w:left="420"/>
      </w:pPr>
      <w:r>
        <w:t>Sigurimin e transportit t</w:t>
      </w:r>
      <w:r w:rsidR="001E572F">
        <w:t>ë</w:t>
      </w:r>
      <w:r>
        <w:t xml:space="preserve"> f</w:t>
      </w:r>
      <w:r w:rsidR="001E572F">
        <w:t>ë</w:t>
      </w:r>
      <w:r>
        <w:t>mij</w:t>
      </w:r>
      <w:r w:rsidR="001E572F">
        <w:t>ë</w:t>
      </w:r>
      <w:r>
        <w:t>ve gjat</w:t>
      </w:r>
      <w:r w:rsidR="001E572F">
        <w:t>ë</w:t>
      </w:r>
      <w:r>
        <w:t xml:space="preserve"> aktiviteteve t</w:t>
      </w:r>
      <w:r w:rsidR="001E572F">
        <w:t>ë</w:t>
      </w:r>
      <w:r>
        <w:t xml:space="preserve"> ndryshme p</w:t>
      </w:r>
      <w:r w:rsidR="001E572F">
        <w:t>ë</w:t>
      </w:r>
      <w:r>
        <w:t>rfshir</w:t>
      </w:r>
      <w:r w:rsidR="001E572F">
        <w:t>ë</w:t>
      </w:r>
      <w:r>
        <w:t xml:space="preserve"> k</w:t>
      </w:r>
      <w:r w:rsidR="001E572F">
        <w:t>ë</w:t>
      </w:r>
      <w:r>
        <w:t>tu edhe realizimin e dy ekskursioneve konkretisht nj</w:t>
      </w:r>
      <w:r w:rsidR="001E572F">
        <w:t>ë</w:t>
      </w:r>
      <w:r>
        <w:t xml:space="preserve"> ekskursion n</w:t>
      </w:r>
      <w:r w:rsidR="001E572F">
        <w:t>ë</w:t>
      </w:r>
      <w:r>
        <w:t xml:space="preserve"> jav</w:t>
      </w:r>
      <w:r w:rsidR="001E572F">
        <w:t>ë</w:t>
      </w:r>
      <w:r>
        <w:t xml:space="preserve">t e para </w:t>
      </w:r>
      <w:r w:rsidR="002B22B7">
        <w:t>t</w:t>
      </w:r>
      <w:r w:rsidR="001E572F">
        <w:t>ë</w:t>
      </w:r>
      <w:r w:rsidR="002B22B7">
        <w:t xml:space="preserve"> muajit koorik dhe nj</w:t>
      </w:r>
      <w:r w:rsidR="001E572F">
        <w:t>ë</w:t>
      </w:r>
      <w:r w:rsidR="002B22B7">
        <w:t xml:space="preserve"> ekskursion n</w:t>
      </w:r>
      <w:r w:rsidR="001E572F">
        <w:t>ë</w:t>
      </w:r>
      <w:r w:rsidR="002B22B7">
        <w:t xml:space="preserve"> jav</w:t>
      </w:r>
      <w:r w:rsidR="001E572F">
        <w:t>ë</w:t>
      </w:r>
      <w:r w:rsidR="002B22B7">
        <w:t>t e dyta t</w:t>
      </w:r>
      <w:r w:rsidR="001E572F">
        <w:t>ë</w:t>
      </w:r>
      <w:r w:rsidR="002B22B7">
        <w:t xml:space="preserve"> muajit Korrik. Gjithashtu t</w:t>
      </w:r>
      <w:r w:rsidR="001E572F">
        <w:t>ë</w:t>
      </w:r>
      <w:r w:rsidR="002B22B7">
        <w:t xml:space="preserve"> siguroje transportin vajtje-ardhje t</w:t>
      </w:r>
      <w:r w:rsidR="001E572F">
        <w:t>ë</w:t>
      </w:r>
      <w:r w:rsidR="002B22B7">
        <w:t xml:space="preserve"> 100 f</w:t>
      </w:r>
      <w:r w:rsidR="001E572F">
        <w:t>ë</w:t>
      </w:r>
      <w:r w:rsidR="002B22B7">
        <w:t>mij</w:t>
      </w:r>
      <w:r w:rsidR="001E572F">
        <w:t>ë</w:t>
      </w:r>
      <w:r w:rsidR="002B22B7">
        <w:t>ve p</w:t>
      </w:r>
      <w:r w:rsidR="001E572F">
        <w:t>ë</w:t>
      </w:r>
      <w:r w:rsidR="002B22B7">
        <w:t>r organizimin e dy dit</w:t>
      </w:r>
      <w:r w:rsidR="001E572F">
        <w:t>ë</w:t>
      </w:r>
      <w:r w:rsidR="002B22B7">
        <w:t>ve ekskursioni q</w:t>
      </w:r>
      <w:r w:rsidR="001E572F">
        <w:t>ë</w:t>
      </w:r>
      <w:r w:rsidR="002B22B7">
        <w:t xml:space="preserve"> do t</w:t>
      </w:r>
      <w:r w:rsidR="001E572F">
        <w:t>ë</w:t>
      </w:r>
      <w:r w:rsidR="002B22B7">
        <w:t xml:space="preserve"> realizohet t</w:t>
      </w:r>
      <w:r w:rsidR="001E572F">
        <w:t>ë</w:t>
      </w:r>
      <w:r w:rsidR="002B22B7">
        <w:t xml:space="preserve"> Pylli i Fazan</w:t>
      </w:r>
      <w:r w:rsidR="001E572F">
        <w:t>ë</w:t>
      </w:r>
      <w:r w:rsidR="002B22B7">
        <w:t xml:space="preserve">ve. </w:t>
      </w:r>
    </w:p>
    <w:p w:rsidR="002B22B7" w:rsidRDefault="002B22B7" w:rsidP="009541DD">
      <w:pPr>
        <w:pStyle w:val="ListParagraph"/>
        <w:spacing w:before="120" w:after="120" w:line="276" w:lineRule="auto"/>
        <w:ind w:left="420"/>
      </w:pPr>
    </w:p>
    <w:p w:rsidR="002B22B7" w:rsidRDefault="002B22B7" w:rsidP="009541DD">
      <w:pPr>
        <w:pStyle w:val="ListParagraph"/>
        <w:spacing w:before="120" w:after="120" w:line="276" w:lineRule="auto"/>
        <w:ind w:left="420"/>
      </w:pPr>
      <w:r>
        <w:lastRenderedPageBreak/>
        <w:t>3.Sigurimin e mjeteve kalencarike dhe petagogjike p</w:t>
      </w:r>
      <w:r w:rsidR="001E572F">
        <w:t>ë</w:t>
      </w:r>
      <w:r>
        <w:t>r aktivitetet sociale dhe arg</w:t>
      </w:r>
      <w:r w:rsidR="001E572F">
        <w:t>ë</w:t>
      </w:r>
      <w:r>
        <w:t>tuese q</w:t>
      </w:r>
      <w:r w:rsidR="001E572F">
        <w:t>ë</w:t>
      </w:r>
      <w:r>
        <w:t xml:space="preserve"> do t</w:t>
      </w:r>
      <w:r w:rsidR="001E572F">
        <w:t>ë</w:t>
      </w:r>
      <w:r>
        <w:t xml:space="preserve"> zhvillohen gjat</w:t>
      </w:r>
      <w:r w:rsidR="001E572F">
        <w:t>ë</w:t>
      </w:r>
      <w:r>
        <w:t xml:space="preserve"> Kampit Veror p</w:t>
      </w:r>
      <w:r w:rsidR="001E572F">
        <w:t>ë</w:t>
      </w:r>
      <w:r>
        <w:t>r 100 f</w:t>
      </w:r>
      <w:r w:rsidR="001E572F">
        <w:t>ë</w:t>
      </w:r>
      <w:r>
        <w:t>mij</w:t>
      </w:r>
      <w:r w:rsidR="001E572F">
        <w:t>ë</w:t>
      </w:r>
      <w:r>
        <w:t xml:space="preserve"> pjes</w:t>
      </w:r>
      <w:r w:rsidR="001E572F">
        <w:t>ë</w:t>
      </w:r>
      <w:r>
        <w:t>mar</w:t>
      </w:r>
      <w:r w:rsidR="001E572F">
        <w:t>ë</w:t>
      </w:r>
      <w:r>
        <w:t xml:space="preserve">s. </w:t>
      </w:r>
    </w:p>
    <w:p w:rsidR="002B22B7" w:rsidRDefault="002B22B7" w:rsidP="009541DD">
      <w:pPr>
        <w:pStyle w:val="ListParagraph"/>
        <w:spacing w:before="120" w:after="120" w:line="276" w:lineRule="auto"/>
        <w:ind w:left="420"/>
      </w:pPr>
      <w:r>
        <w:t>4. Sigurimin e vakteve ushqimore t</w:t>
      </w:r>
      <w:r w:rsidR="001E572F">
        <w:t>ë</w:t>
      </w:r>
      <w:r>
        <w:t xml:space="preserve"> sh</w:t>
      </w:r>
      <w:r w:rsidR="001E572F">
        <w:t>ë</w:t>
      </w:r>
      <w:r>
        <w:t>ndetshme dhe t</w:t>
      </w:r>
      <w:r w:rsidR="001E572F">
        <w:t>ë</w:t>
      </w:r>
      <w:r>
        <w:t xml:space="preserve"> ambalazhuara çdo dit</w:t>
      </w:r>
      <w:r w:rsidR="001E572F">
        <w:t>ë</w:t>
      </w:r>
      <w:r>
        <w:t xml:space="preserve"> p</w:t>
      </w:r>
      <w:r w:rsidR="001E572F">
        <w:t>ë</w:t>
      </w:r>
      <w:r>
        <w:t>r 100 f</w:t>
      </w:r>
      <w:r w:rsidR="001E572F">
        <w:t>ë</w:t>
      </w:r>
      <w:r>
        <w:t>mij</w:t>
      </w:r>
      <w:r w:rsidR="001E572F">
        <w:t>ë</w:t>
      </w:r>
      <w:r>
        <w:t xml:space="preserve"> pjes</w:t>
      </w:r>
      <w:r w:rsidR="001E572F">
        <w:t>ë</w:t>
      </w:r>
      <w:r>
        <w:t>mar</w:t>
      </w:r>
      <w:r w:rsidR="001E572F">
        <w:t>ë</w:t>
      </w:r>
      <w:r>
        <w:t>s n</w:t>
      </w:r>
      <w:r w:rsidR="001E572F">
        <w:t>ë</w:t>
      </w:r>
      <w:r>
        <w:t xml:space="preserve"> Kampin Veror sipas kushteve higjeono-sanitare n</w:t>
      </w:r>
      <w:r w:rsidR="001E572F">
        <w:t>ë</w:t>
      </w:r>
      <w:r>
        <w:t xml:space="preserve"> or</w:t>
      </w:r>
      <w:r w:rsidR="001E572F">
        <w:t>ë</w:t>
      </w:r>
      <w:r>
        <w:t xml:space="preserve">n dhe vendin e caktuar. </w:t>
      </w:r>
    </w:p>
    <w:p w:rsidR="002B22B7" w:rsidRDefault="002B22B7" w:rsidP="009541DD">
      <w:pPr>
        <w:pStyle w:val="ListParagraph"/>
        <w:spacing w:before="120" w:after="120" w:line="276" w:lineRule="auto"/>
        <w:ind w:left="420"/>
      </w:pPr>
      <w:r>
        <w:t>Vakti ushqimor do t</w:t>
      </w:r>
      <w:r w:rsidR="001E572F">
        <w:t>ë</w:t>
      </w:r>
      <w:r>
        <w:t xml:space="preserve"> vij</w:t>
      </w:r>
      <w:r w:rsidR="001E572F">
        <w:t>ë</w:t>
      </w:r>
      <w:r>
        <w:t xml:space="preserve"> i ndrysh</w:t>
      </w:r>
      <w:r w:rsidR="001E572F">
        <w:t>ë</w:t>
      </w:r>
      <w:r>
        <w:t>m çdo dit</w:t>
      </w:r>
      <w:r w:rsidR="001E572F">
        <w:t>ë</w:t>
      </w:r>
      <w:r>
        <w:t xml:space="preserve"> sipas specifikimeve.</w:t>
      </w:r>
    </w:p>
    <w:p w:rsidR="00CD469C" w:rsidRDefault="00CD469C" w:rsidP="009541DD">
      <w:pPr>
        <w:pStyle w:val="ListParagraph"/>
        <w:spacing w:before="120" w:after="120" w:line="276" w:lineRule="auto"/>
        <w:ind w:left="420"/>
      </w:pPr>
    </w:p>
    <w:p w:rsidR="002B22B7" w:rsidRDefault="002B22B7" w:rsidP="009541DD">
      <w:pPr>
        <w:pStyle w:val="ListParagraph"/>
        <w:spacing w:before="120" w:after="120" w:line="276" w:lineRule="auto"/>
        <w:ind w:left="420"/>
        <w:rPr>
          <w:i/>
          <w:u w:val="single"/>
        </w:rPr>
      </w:pPr>
      <w:r w:rsidRPr="002B22B7">
        <w:rPr>
          <w:i/>
          <w:u w:val="single"/>
        </w:rPr>
        <w:t>Specifikimet p</w:t>
      </w:r>
      <w:r w:rsidR="001E572F">
        <w:rPr>
          <w:i/>
          <w:u w:val="single"/>
        </w:rPr>
        <w:t>ë</w:t>
      </w:r>
      <w:r w:rsidRPr="002B22B7">
        <w:rPr>
          <w:i/>
          <w:u w:val="single"/>
        </w:rPr>
        <w:t>r vaktet ushqimore:</w:t>
      </w:r>
    </w:p>
    <w:p w:rsidR="00DE47E4" w:rsidRDefault="00DE47E4" w:rsidP="009541DD">
      <w:pPr>
        <w:pStyle w:val="ListParagraph"/>
        <w:spacing w:before="120" w:after="120" w:line="276" w:lineRule="auto"/>
        <w:ind w:left="420"/>
        <w:rPr>
          <w:i/>
          <w:u w:val="single"/>
        </w:rPr>
      </w:pPr>
    </w:p>
    <w:p w:rsidR="002B22B7" w:rsidRDefault="002B22B7" w:rsidP="009541DD">
      <w:pPr>
        <w:pStyle w:val="ListParagraph"/>
        <w:spacing w:before="120" w:after="120" w:line="276" w:lineRule="auto"/>
        <w:ind w:left="420"/>
      </w:pPr>
      <w:r>
        <w:t>Kontraktori duhet t</w:t>
      </w:r>
      <w:r w:rsidR="001E572F">
        <w:t>ë</w:t>
      </w:r>
      <w:r>
        <w:t xml:space="preserve"> siguroj</w:t>
      </w:r>
      <w:r w:rsidR="001E572F">
        <w:t>ë</w:t>
      </w:r>
      <w:r>
        <w:t xml:space="preserve"> vakte ushqimore t</w:t>
      </w:r>
      <w:r w:rsidR="001E572F">
        <w:t>ë</w:t>
      </w:r>
      <w:r>
        <w:t xml:space="preserve"> sh</w:t>
      </w:r>
      <w:r w:rsidR="001E572F">
        <w:t>ë</w:t>
      </w:r>
      <w:r>
        <w:t>ndetshme dhe t</w:t>
      </w:r>
      <w:r w:rsidR="001E572F">
        <w:t>ë</w:t>
      </w:r>
      <w:r>
        <w:t xml:space="preserve"> ambalazhuara p</w:t>
      </w:r>
      <w:r w:rsidR="001E572F">
        <w:t>ë</w:t>
      </w:r>
      <w:r>
        <w:t>r 100 f</w:t>
      </w:r>
      <w:r w:rsidR="001E572F">
        <w:t>ë</w:t>
      </w:r>
      <w:r>
        <w:t>mij</w:t>
      </w:r>
      <w:r w:rsidR="001E572F">
        <w:t>ë</w:t>
      </w:r>
      <w:r>
        <w:t xml:space="preserve"> pjes</w:t>
      </w:r>
      <w:r w:rsidR="001E572F">
        <w:t>ë</w:t>
      </w:r>
      <w:r>
        <w:t>mar</w:t>
      </w:r>
      <w:r w:rsidR="001E572F">
        <w:t>ë</w:t>
      </w:r>
      <w:r>
        <w:t>s n</w:t>
      </w:r>
      <w:r w:rsidR="001E572F">
        <w:t>ë</w:t>
      </w:r>
      <w:r>
        <w:t xml:space="preserve"> Kampin Veror sipas kushteve higjeno-sanitare n</w:t>
      </w:r>
      <w:r w:rsidR="001E572F">
        <w:t>ë</w:t>
      </w:r>
      <w:r>
        <w:t xml:space="preserve"> or</w:t>
      </w:r>
      <w:r w:rsidR="001E572F">
        <w:t>ë</w:t>
      </w:r>
      <w:r>
        <w:t>n dhe vendin e caktuar.</w:t>
      </w:r>
      <w:r w:rsidR="00DE47E4">
        <w:br/>
      </w:r>
    </w:p>
    <w:p w:rsidR="002B22B7" w:rsidRDefault="002B22B7" w:rsidP="009541DD">
      <w:pPr>
        <w:pStyle w:val="ListParagraph"/>
        <w:spacing w:before="120" w:after="120" w:line="276" w:lineRule="auto"/>
        <w:ind w:left="420"/>
      </w:pPr>
      <w:r>
        <w:t>Ushqimi duhet t</w:t>
      </w:r>
      <w:r w:rsidR="001E572F">
        <w:t>ë</w:t>
      </w:r>
      <w:r>
        <w:t xml:space="preserve"> vij n</w:t>
      </w:r>
      <w:r w:rsidR="001E572F">
        <w:t>ë</w:t>
      </w:r>
      <w:r>
        <w:t xml:space="preserve"> vendin e caktuar nga organizator</w:t>
      </w:r>
      <w:r w:rsidR="001E572F">
        <w:t>ë</w:t>
      </w:r>
      <w:r>
        <w:t>t n</w:t>
      </w:r>
      <w:r w:rsidR="001E572F">
        <w:t>ë</w:t>
      </w:r>
      <w:r>
        <w:t xml:space="preserve"> or</w:t>
      </w:r>
      <w:r w:rsidR="001E572F">
        <w:t>ë</w:t>
      </w:r>
      <w:r>
        <w:t>n 09:30 nga e h</w:t>
      </w:r>
      <w:r w:rsidR="001E572F">
        <w:t>ë</w:t>
      </w:r>
      <w:r>
        <w:t>na n</w:t>
      </w:r>
      <w:r w:rsidR="001E572F">
        <w:t>ë</w:t>
      </w:r>
      <w:r>
        <w:t xml:space="preserve"> t</w:t>
      </w:r>
      <w:r w:rsidR="001E572F">
        <w:t>ë</w:t>
      </w:r>
      <w:r>
        <w:t xml:space="preserve"> premte. </w:t>
      </w:r>
      <w:r w:rsidR="00DE47E4">
        <w:br/>
      </w:r>
    </w:p>
    <w:p w:rsidR="002B22B7" w:rsidRPr="002B22B7" w:rsidRDefault="002B22B7" w:rsidP="009541DD">
      <w:pPr>
        <w:pStyle w:val="ListParagraph"/>
        <w:spacing w:before="120" w:after="120" w:line="276" w:lineRule="auto"/>
        <w:ind w:left="420"/>
        <w:rPr>
          <w:b/>
        </w:rPr>
      </w:pPr>
      <w:r>
        <w:t>Vakti ush</w:t>
      </w:r>
      <w:r w:rsidR="009D1696">
        <w:t>q</w:t>
      </w:r>
      <w:r>
        <w:t>imor do t</w:t>
      </w:r>
      <w:r w:rsidR="001E572F">
        <w:t>ë</w:t>
      </w:r>
      <w:r>
        <w:t xml:space="preserve"> vij</w:t>
      </w:r>
      <w:r w:rsidR="001E572F">
        <w:t>ë</w:t>
      </w:r>
      <w:r>
        <w:t xml:space="preserve"> i ndysh</w:t>
      </w:r>
      <w:r w:rsidR="001E572F">
        <w:t>ë</w:t>
      </w:r>
      <w:r>
        <w:t>m çdo dit</w:t>
      </w:r>
      <w:r w:rsidR="001E572F">
        <w:t>ë</w:t>
      </w:r>
      <w:r>
        <w:t xml:space="preserve"> sipas menus</w:t>
      </w:r>
      <w:r w:rsidR="001E572F">
        <w:t>ë</w:t>
      </w:r>
      <w:r>
        <w:t xml:space="preserve"> dhe udh</w:t>
      </w:r>
      <w:r w:rsidR="001E572F">
        <w:t>ë</w:t>
      </w:r>
      <w:r>
        <w:t>zimeve t</w:t>
      </w:r>
      <w:r w:rsidR="001E572F">
        <w:t>ë</w:t>
      </w:r>
      <w:r>
        <w:t xml:space="preserve"> marra nga organizator</w:t>
      </w:r>
      <w:r w:rsidR="001E572F">
        <w:t>ë</w:t>
      </w:r>
      <w:r>
        <w:t>t. Secili vakt duhet t</w:t>
      </w:r>
      <w:r w:rsidR="001E572F">
        <w:t>ë</w:t>
      </w:r>
      <w:r>
        <w:t xml:space="preserve"> p</w:t>
      </w:r>
      <w:r w:rsidR="001E572F">
        <w:t>ë</w:t>
      </w:r>
      <w:r>
        <w:t>rfshij</w:t>
      </w:r>
      <w:r w:rsidR="001E572F">
        <w:t>ë</w:t>
      </w:r>
      <w:r>
        <w:t xml:space="preserve"> nj</w:t>
      </w:r>
      <w:r w:rsidR="001E572F">
        <w:t>ë</w:t>
      </w:r>
      <w:r>
        <w:t xml:space="preserve"> nga produktet e m</w:t>
      </w:r>
      <w:r w:rsidR="001E572F">
        <w:t>ë</w:t>
      </w:r>
      <w:r>
        <w:t xml:space="preserve">poshtme </w:t>
      </w:r>
      <w:r w:rsidRPr="002B22B7">
        <w:rPr>
          <w:b/>
        </w:rPr>
        <w:t>dhe do t</w:t>
      </w:r>
      <w:r w:rsidR="001E572F">
        <w:rPr>
          <w:b/>
        </w:rPr>
        <w:t>ë</w:t>
      </w:r>
      <w:r w:rsidRPr="002B22B7">
        <w:rPr>
          <w:b/>
        </w:rPr>
        <w:t xml:space="preserve"> jet</w:t>
      </w:r>
      <w:r w:rsidR="001E572F">
        <w:rPr>
          <w:b/>
        </w:rPr>
        <w:t>ë</w:t>
      </w:r>
      <w:r w:rsidRPr="002B22B7">
        <w:rPr>
          <w:b/>
        </w:rPr>
        <w:t xml:space="preserve"> i shoq</w:t>
      </w:r>
      <w:r w:rsidR="001E572F">
        <w:rPr>
          <w:b/>
        </w:rPr>
        <w:t>ë</w:t>
      </w:r>
      <w:r w:rsidRPr="002B22B7">
        <w:rPr>
          <w:b/>
        </w:rPr>
        <w:t>ruar me uj</w:t>
      </w:r>
      <w:r w:rsidR="001E572F">
        <w:rPr>
          <w:b/>
        </w:rPr>
        <w:t>ë</w:t>
      </w:r>
      <w:r w:rsidRPr="002B22B7">
        <w:rPr>
          <w:b/>
        </w:rPr>
        <w:t>/pije sipas k</w:t>
      </w:r>
      <w:r w:rsidR="001E572F">
        <w:rPr>
          <w:b/>
        </w:rPr>
        <w:t>ë</w:t>
      </w:r>
      <w:r w:rsidRPr="002B22B7">
        <w:rPr>
          <w:b/>
        </w:rPr>
        <w:t>rkes</w:t>
      </w:r>
      <w:r w:rsidR="001E572F">
        <w:rPr>
          <w:b/>
        </w:rPr>
        <w:t>ë</w:t>
      </w:r>
      <w:r w:rsidRPr="002B22B7">
        <w:rPr>
          <w:b/>
        </w:rPr>
        <w:t>s.</w:t>
      </w:r>
    </w:p>
    <w:p w:rsidR="002B22B7" w:rsidRDefault="002B22B7" w:rsidP="009541DD">
      <w:pPr>
        <w:pStyle w:val="ListParagraph"/>
        <w:spacing w:before="120" w:after="120" w:line="276" w:lineRule="auto"/>
        <w:ind w:left="420"/>
        <w:rPr>
          <w:rFonts w:eastAsia="MS Mincho"/>
          <w:lang w:val="fr-FR"/>
        </w:rPr>
      </w:pPr>
    </w:p>
    <w:p w:rsidR="002B22B7" w:rsidRDefault="002B22B7" w:rsidP="00DE47E4">
      <w:pPr>
        <w:pStyle w:val="ListParagraph"/>
        <w:numPr>
          <w:ilvl w:val="0"/>
          <w:numId w:val="13"/>
        </w:numPr>
        <w:spacing w:before="120" w:after="120" w:line="360" w:lineRule="auto"/>
        <w:rPr>
          <w:rFonts w:eastAsia="MS Mincho"/>
          <w:lang w:val="fr-FR"/>
        </w:rPr>
      </w:pPr>
      <w:proofErr w:type="spellStart"/>
      <w:r>
        <w:rPr>
          <w:rFonts w:eastAsia="MS Mincho"/>
          <w:lang w:val="fr-FR"/>
        </w:rPr>
        <w:t>Sanduiç</w:t>
      </w:r>
      <w:proofErr w:type="spellEnd"/>
    </w:p>
    <w:p w:rsidR="002B22B7" w:rsidRDefault="002B22B7" w:rsidP="00DE47E4">
      <w:pPr>
        <w:pStyle w:val="ListParagraph"/>
        <w:numPr>
          <w:ilvl w:val="0"/>
          <w:numId w:val="13"/>
        </w:numPr>
        <w:spacing w:before="120" w:after="120" w:line="360" w:lineRule="auto"/>
        <w:rPr>
          <w:rFonts w:eastAsia="MS Mincho"/>
          <w:lang w:val="fr-FR"/>
        </w:rPr>
      </w:pPr>
      <w:r>
        <w:rPr>
          <w:rFonts w:eastAsia="MS Mincho"/>
          <w:lang w:val="fr-FR"/>
        </w:rPr>
        <w:t>Pica</w:t>
      </w:r>
    </w:p>
    <w:p w:rsidR="002B22B7" w:rsidRDefault="002B22B7" w:rsidP="00DE47E4">
      <w:pPr>
        <w:pStyle w:val="ListParagraph"/>
        <w:numPr>
          <w:ilvl w:val="0"/>
          <w:numId w:val="13"/>
        </w:numPr>
        <w:spacing w:before="120" w:after="120" w:line="360" w:lineRule="auto"/>
        <w:rPr>
          <w:rFonts w:eastAsia="MS Mincho"/>
          <w:lang w:val="fr-FR"/>
        </w:rPr>
      </w:pPr>
      <w:r>
        <w:rPr>
          <w:rFonts w:eastAsia="MS Mincho"/>
          <w:lang w:val="fr-FR"/>
        </w:rPr>
        <w:t>Hamburger</w:t>
      </w:r>
    </w:p>
    <w:p w:rsidR="002B22B7" w:rsidRDefault="002B22B7" w:rsidP="00DE47E4">
      <w:pPr>
        <w:pStyle w:val="ListParagraph"/>
        <w:numPr>
          <w:ilvl w:val="0"/>
          <w:numId w:val="13"/>
        </w:numPr>
        <w:spacing w:before="120" w:after="120" w:line="360" w:lineRule="auto"/>
        <w:rPr>
          <w:rFonts w:eastAsia="MS Mincho"/>
          <w:lang w:val="fr-FR"/>
        </w:rPr>
      </w:pPr>
      <w:proofErr w:type="spellStart"/>
      <w:r>
        <w:rPr>
          <w:rFonts w:eastAsia="MS Mincho"/>
          <w:lang w:val="fr-FR"/>
        </w:rPr>
        <w:t>Krep</w:t>
      </w:r>
      <w:r w:rsidR="001E572F">
        <w:rPr>
          <w:rFonts w:eastAsia="MS Mincho"/>
          <w:lang w:val="fr-FR"/>
        </w:rPr>
        <w:t>ë</w:t>
      </w:r>
      <w:proofErr w:type="spellEnd"/>
      <w:r>
        <w:rPr>
          <w:rFonts w:eastAsia="MS Mincho"/>
          <w:lang w:val="fr-FR"/>
        </w:rPr>
        <w:t xml:space="preserve"> e </w:t>
      </w:r>
      <w:proofErr w:type="spellStart"/>
      <w:r>
        <w:rPr>
          <w:rFonts w:eastAsia="MS Mincho"/>
          <w:lang w:val="fr-FR"/>
        </w:rPr>
        <w:t>embel</w:t>
      </w:r>
      <w:proofErr w:type="spellEnd"/>
      <w:r>
        <w:rPr>
          <w:rFonts w:eastAsia="MS Mincho"/>
          <w:lang w:val="fr-FR"/>
        </w:rPr>
        <w:t xml:space="preserve"> </w:t>
      </w:r>
    </w:p>
    <w:p w:rsidR="002B22B7" w:rsidRDefault="002B22B7" w:rsidP="00DE47E4">
      <w:pPr>
        <w:pStyle w:val="ListParagraph"/>
        <w:numPr>
          <w:ilvl w:val="0"/>
          <w:numId w:val="13"/>
        </w:numPr>
        <w:spacing w:before="120" w:after="120" w:line="360" w:lineRule="auto"/>
        <w:rPr>
          <w:rFonts w:eastAsia="MS Mincho"/>
          <w:lang w:val="fr-FR"/>
        </w:rPr>
      </w:pPr>
      <w:proofErr w:type="spellStart"/>
      <w:r>
        <w:rPr>
          <w:rFonts w:eastAsia="MS Mincho"/>
          <w:lang w:val="fr-FR"/>
        </w:rPr>
        <w:t>Krep</w:t>
      </w:r>
      <w:r w:rsidR="001E572F">
        <w:rPr>
          <w:rFonts w:eastAsia="MS Mincho"/>
          <w:lang w:val="fr-FR"/>
        </w:rPr>
        <w:t>ë</w:t>
      </w:r>
      <w:proofErr w:type="spellEnd"/>
      <w:r>
        <w:rPr>
          <w:rFonts w:eastAsia="MS Mincho"/>
          <w:lang w:val="fr-FR"/>
        </w:rPr>
        <w:t xml:space="preserve"> e </w:t>
      </w:r>
      <w:proofErr w:type="spellStart"/>
      <w:r>
        <w:rPr>
          <w:rFonts w:eastAsia="MS Mincho"/>
          <w:lang w:val="fr-FR"/>
        </w:rPr>
        <w:t>kripur</w:t>
      </w:r>
      <w:proofErr w:type="spellEnd"/>
    </w:p>
    <w:p w:rsidR="00493A98" w:rsidRDefault="00493A98" w:rsidP="00DE47E4">
      <w:pPr>
        <w:pStyle w:val="ListParagraph"/>
        <w:numPr>
          <w:ilvl w:val="0"/>
          <w:numId w:val="13"/>
        </w:numPr>
        <w:spacing w:before="120" w:after="120" w:line="360" w:lineRule="auto"/>
        <w:rPr>
          <w:rFonts w:eastAsia="MS Mincho"/>
          <w:lang w:val="fr-FR"/>
        </w:rPr>
      </w:pPr>
      <w:proofErr w:type="spellStart"/>
      <w:r>
        <w:rPr>
          <w:rFonts w:eastAsia="MS Mincho"/>
          <w:lang w:val="fr-FR"/>
        </w:rPr>
        <w:t>Ujë</w:t>
      </w:r>
      <w:proofErr w:type="spellEnd"/>
      <w:r>
        <w:rPr>
          <w:rFonts w:eastAsia="MS Mincho"/>
          <w:lang w:val="fr-FR"/>
        </w:rPr>
        <w:t>/</w:t>
      </w:r>
      <w:proofErr w:type="spellStart"/>
      <w:r>
        <w:rPr>
          <w:rFonts w:eastAsia="MS Mincho"/>
          <w:lang w:val="fr-FR"/>
        </w:rPr>
        <w:t>Pije</w:t>
      </w:r>
      <w:proofErr w:type="spellEnd"/>
    </w:p>
    <w:p w:rsidR="00FC2E32" w:rsidRDefault="00FC2E32" w:rsidP="00FC2E32">
      <w:pPr>
        <w:pStyle w:val="ListParagraph"/>
        <w:spacing w:before="120" w:after="120" w:line="276" w:lineRule="auto"/>
        <w:ind w:left="780"/>
        <w:rPr>
          <w:rFonts w:eastAsia="MS Mincho"/>
          <w:lang w:val="fr-FR"/>
        </w:rPr>
      </w:pPr>
    </w:p>
    <w:p w:rsidR="00FC2E32" w:rsidRDefault="00FC2E32" w:rsidP="00FC2E32">
      <w:pPr>
        <w:pStyle w:val="ListParagraph"/>
        <w:spacing w:before="120" w:after="120" w:line="276" w:lineRule="auto"/>
        <w:ind w:left="780"/>
        <w:rPr>
          <w:rFonts w:eastAsia="MS Mincho"/>
          <w:lang w:val="fr-FR"/>
        </w:rPr>
      </w:pPr>
    </w:p>
    <w:p w:rsidR="002B22B7" w:rsidRDefault="002B22B7" w:rsidP="002B22B7">
      <w:pPr>
        <w:pStyle w:val="ListParagraph"/>
        <w:spacing w:before="120" w:after="120" w:line="276" w:lineRule="auto"/>
        <w:ind w:left="780"/>
        <w:rPr>
          <w:rFonts w:eastAsia="MS Mincho"/>
          <w:lang w:val="fr-FR"/>
        </w:rPr>
      </w:pPr>
    </w:p>
    <w:p w:rsidR="002B22B7" w:rsidRDefault="002B22B7" w:rsidP="002B22B7">
      <w:pPr>
        <w:pStyle w:val="ListParagraph"/>
        <w:spacing w:before="120" w:after="120" w:line="276" w:lineRule="auto"/>
        <w:ind w:left="780"/>
        <w:rPr>
          <w:rFonts w:eastAsia="MS Mincho"/>
          <w:i/>
          <w:u w:val="single"/>
          <w:lang w:val="fr-FR"/>
        </w:rPr>
      </w:pPr>
      <w:proofErr w:type="spellStart"/>
      <w:r w:rsidRPr="002B22B7">
        <w:rPr>
          <w:rFonts w:eastAsia="MS Mincho"/>
          <w:i/>
          <w:u w:val="single"/>
          <w:lang w:val="fr-FR"/>
        </w:rPr>
        <w:t>Specifikime</w:t>
      </w:r>
      <w:proofErr w:type="spellEnd"/>
      <w:r w:rsidRPr="002B22B7">
        <w:rPr>
          <w:rFonts w:eastAsia="MS Mincho"/>
          <w:i/>
          <w:u w:val="single"/>
          <w:lang w:val="fr-FR"/>
        </w:rPr>
        <w:t xml:space="preserve"> </w:t>
      </w:r>
      <w:proofErr w:type="spellStart"/>
      <w:r w:rsidRPr="002B22B7">
        <w:rPr>
          <w:rFonts w:eastAsia="MS Mincho"/>
          <w:i/>
          <w:u w:val="single"/>
          <w:lang w:val="fr-FR"/>
        </w:rPr>
        <w:t>p</w:t>
      </w:r>
      <w:r w:rsidR="001E572F">
        <w:rPr>
          <w:rFonts w:eastAsia="MS Mincho"/>
          <w:i/>
          <w:u w:val="single"/>
          <w:lang w:val="fr-FR"/>
        </w:rPr>
        <w:t>ë</w:t>
      </w:r>
      <w:r w:rsidRPr="002B22B7">
        <w:rPr>
          <w:rFonts w:eastAsia="MS Mincho"/>
          <w:i/>
          <w:u w:val="single"/>
          <w:lang w:val="fr-FR"/>
        </w:rPr>
        <w:t>r</w:t>
      </w:r>
      <w:proofErr w:type="spellEnd"/>
      <w:r w:rsidRPr="002B22B7">
        <w:rPr>
          <w:rFonts w:eastAsia="MS Mincho"/>
          <w:i/>
          <w:u w:val="single"/>
          <w:lang w:val="fr-FR"/>
        </w:rPr>
        <w:t xml:space="preserve"> </w:t>
      </w:r>
      <w:proofErr w:type="spellStart"/>
      <w:r w:rsidRPr="002B22B7">
        <w:rPr>
          <w:rFonts w:eastAsia="MS Mincho"/>
          <w:i/>
          <w:u w:val="single"/>
          <w:lang w:val="fr-FR"/>
        </w:rPr>
        <w:t>mjete</w:t>
      </w:r>
      <w:proofErr w:type="spellEnd"/>
      <w:r w:rsidRPr="002B22B7">
        <w:rPr>
          <w:rFonts w:eastAsia="MS Mincho"/>
          <w:i/>
          <w:u w:val="single"/>
          <w:lang w:val="fr-FR"/>
        </w:rPr>
        <w:t xml:space="preserve"> </w:t>
      </w:r>
      <w:proofErr w:type="spellStart"/>
      <w:r w:rsidRPr="002B22B7">
        <w:rPr>
          <w:rFonts w:eastAsia="MS Mincho"/>
          <w:i/>
          <w:u w:val="single"/>
          <w:lang w:val="fr-FR"/>
        </w:rPr>
        <w:t>kancelarike</w:t>
      </w:r>
      <w:proofErr w:type="spellEnd"/>
      <w:r w:rsidRPr="002B22B7">
        <w:rPr>
          <w:rFonts w:eastAsia="MS Mincho"/>
          <w:i/>
          <w:u w:val="single"/>
          <w:lang w:val="fr-FR"/>
        </w:rPr>
        <w:t xml:space="preserve"> </w:t>
      </w:r>
      <w:proofErr w:type="spellStart"/>
      <w:r w:rsidRPr="002B22B7">
        <w:rPr>
          <w:rFonts w:eastAsia="MS Mincho"/>
          <w:i/>
          <w:u w:val="single"/>
          <w:lang w:val="fr-FR"/>
        </w:rPr>
        <w:t>dhe</w:t>
      </w:r>
      <w:proofErr w:type="spellEnd"/>
      <w:r w:rsidRPr="002B22B7">
        <w:rPr>
          <w:rFonts w:eastAsia="MS Mincho"/>
          <w:i/>
          <w:u w:val="single"/>
          <w:lang w:val="fr-FR"/>
        </w:rPr>
        <w:t xml:space="preserve"> </w:t>
      </w:r>
      <w:proofErr w:type="spellStart"/>
      <w:r w:rsidRPr="002B22B7">
        <w:rPr>
          <w:rFonts w:eastAsia="MS Mincho"/>
          <w:i/>
          <w:u w:val="single"/>
          <w:lang w:val="fr-FR"/>
        </w:rPr>
        <w:t>petagogjike</w:t>
      </w:r>
      <w:proofErr w:type="spellEnd"/>
      <w:r>
        <w:rPr>
          <w:rFonts w:eastAsia="MS Mincho"/>
          <w:i/>
          <w:u w:val="single"/>
          <w:lang w:val="fr-FR"/>
        </w:rPr>
        <w:t>:</w:t>
      </w:r>
    </w:p>
    <w:p w:rsidR="002B22B7" w:rsidRDefault="002B22B7" w:rsidP="002B22B7">
      <w:pPr>
        <w:pStyle w:val="ListParagraph"/>
        <w:spacing w:before="120" w:after="120" w:line="276" w:lineRule="auto"/>
        <w:ind w:left="780"/>
        <w:rPr>
          <w:rFonts w:eastAsia="MS Mincho"/>
          <w:i/>
          <w:u w:val="single"/>
          <w:lang w:val="fr-FR"/>
        </w:rPr>
      </w:pPr>
    </w:p>
    <w:p w:rsidR="009351BD" w:rsidRPr="007151C3" w:rsidRDefault="002B22B7" w:rsidP="007151C3">
      <w:pPr>
        <w:pStyle w:val="ListParagraph"/>
        <w:spacing w:before="120" w:after="120" w:line="276" w:lineRule="auto"/>
        <w:ind w:left="780"/>
        <w:rPr>
          <w:rFonts w:eastAsia="MS Mincho"/>
          <w:i/>
          <w:u w:val="single"/>
          <w:lang w:val="fr-FR"/>
        </w:rPr>
      </w:pPr>
      <w:proofErr w:type="spellStart"/>
      <w:r w:rsidRPr="009351BD">
        <w:rPr>
          <w:rFonts w:eastAsia="MS Mincho"/>
          <w:i/>
          <w:u w:val="single"/>
          <w:lang w:val="fr-FR"/>
        </w:rPr>
        <w:t>Kontraktori</w:t>
      </w:r>
      <w:proofErr w:type="spellEnd"/>
      <w:r w:rsidRPr="009351BD">
        <w:rPr>
          <w:rFonts w:eastAsia="MS Mincho"/>
          <w:i/>
          <w:u w:val="single"/>
          <w:lang w:val="fr-FR"/>
        </w:rPr>
        <w:t xml:space="preserve"> </w:t>
      </w:r>
      <w:proofErr w:type="spellStart"/>
      <w:r w:rsidRPr="009351BD">
        <w:rPr>
          <w:rFonts w:eastAsia="MS Mincho"/>
          <w:i/>
          <w:u w:val="single"/>
          <w:lang w:val="fr-FR"/>
        </w:rPr>
        <w:t>duhet</w:t>
      </w:r>
      <w:proofErr w:type="spellEnd"/>
      <w:r w:rsidRPr="009351BD">
        <w:rPr>
          <w:rFonts w:eastAsia="MS Mincho"/>
          <w:i/>
          <w:u w:val="single"/>
          <w:lang w:val="fr-FR"/>
        </w:rPr>
        <w:t xml:space="preserve"> </w:t>
      </w:r>
      <w:proofErr w:type="spellStart"/>
      <w:r w:rsidRPr="009351BD">
        <w:rPr>
          <w:rFonts w:eastAsia="MS Mincho"/>
          <w:i/>
          <w:u w:val="single"/>
          <w:lang w:val="fr-FR"/>
        </w:rPr>
        <w:t>t</w:t>
      </w:r>
      <w:r w:rsidR="001E572F">
        <w:rPr>
          <w:rFonts w:eastAsia="MS Mincho"/>
          <w:i/>
          <w:u w:val="single"/>
          <w:lang w:val="fr-FR"/>
        </w:rPr>
        <w:t>ë</w:t>
      </w:r>
      <w:proofErr w:type="spellEnd"/>
      <w:r w:rsidRPr="009351BD">
        <w:rPr>
          <w:rFonts w:eastAsia="MS Mincho"/>
          <w:i/>
          <w:u w:val="single"/>
          <w:lang w:val="fr-FR"/>
        </w:rPr>
        <w:t xml:space="preserve"> </w:t>
      </w:r>
      <w:proofErr w:type="spellStart"/>
      <w:r w:rsidRPr="009351BD">
        <w:rPr>
          <w:rFonts w:eastAsia="MS Mincho"/>
          <w:i/>
          <w:u w:val="single"/>
          <w:lang w:val="fr-FR"/>
        </w:rPr>
        <w:t>siguroj</w:t>
      </w:r>
      <w:r w:rsidR="001E572F">
        <w:rPr>
          <w:rFonts w:eastAsia="MS Mincho"/>
          <w:i/>
          <w:u w:val="single"/>
          <w:lang w:val="fr-FR"/>
        </w:rPr>
        <w:t>ë</w:t>
      </w:r>
      <w:proofErr w:type="spellEnd"/>
      <w:r w:rsidRPr="009351BD">
        <w:rPr>
          <w:rFonts w:eastAsia="MS Mincho"/>
          <w:i/>
          <w:u w:val="single"/>
          <w:lang w:val="fr-FR"/>
        </w:rPr>
        <w:t xml:space="preserve"> </w:t>
      </w:r>
      <w:proofErr w:type="spellStart"/>
      <w:r w:rsidR="009351BD" w:rsidRPr="009351BD">
        <w:rPr>
          <w:rFonts w:eastAsia="MS Mincho"/>
          <w:i/>
          <w:u w:val="single"/>
          <w:lang w:val="fr-FR"/>
        </w:rPr>
        <w:t>mjete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kancelarike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dhe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petagogjike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p</w:t>
      </w:r>
      <w:r w:rsidR="001E572F">
        <w:rPr>
          <w:rFonts w:eastAsia="MS Mincho"/>
          <w:i/>
          <w:u w:val="single"/>
          <w:lang w:val="fr-FR"/>
        </w:rPr>
        <w:t>ë</w:t>
      </w:r>
      <w:r w:rsidR="009351BD" w:rsidRPr="009351BD">
        <w:rPr>
          <w:rFonts w:eastAsia="MS Mincho"/>
          <w:i/>
          <w:u w:val="single"/>
          <w:lang w:val="fr-FR"/>
        </w:rPr>
        <w:t>r</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aktivitete</w:t>
      </w:r>
      <w:proofErr w:type="spellEnd"/>
      <w:r w:rsidR="009351BD" w:rsidRPr="009351BD">
        <w:rPr>
          <w:rFonts w:eastAsia="MS Mincho"/>
          <w:i/>
          <w:u w:val="single"/>
          <w:lang w:val="fr-FR"/>
        </w:rPr>
        <w:t xml:space="preserve"> sociale </w:t>
      </w:r>
      <w:proofErr w:type="spellStart"/>
      <w:r w:rsidR="009351BD" w:rsidRPr="009351BD">
        <w:rPr>
          <w:rFonts w:eastAsia="MS Mincho"/>
          <w:i/>
          <w:u w:val="single"/>
          <w:lang w:val="fr-FR"/>
        </w:rPr>
        <w:t>dhe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arg</w:t>
      </w:r>
      <w:r w:rsidR="001E572F">
        <w:rPr>
          <w:rFonts w:eastAsia="MS Mincho"/>
          <w:i/>
          <w:u w:val="single"/>
          <w:lang w:val="fr-FR"/>
        </w:rPr>
        <w:t>ë</w:t>
      </w:r>
      <w:r w:rsidR="009351BD" w:rsidRPr="009351BD">
        <w:rPr>
          <w:rFonts w:eastAsia="MS Mincho"/>
          <w:i/>
          <w:u w:val="single"/>
          <w:lang w:val="fr-FR"/>
        </w:rPr>
        <w:t>tuese</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q</w:t>
      </w:r>
      <w:r w:rsidR="001E572F">
        <w:rPr>
          <w:rFonts w:eastAsia="MS Mincho"/>
          <w:i/>
          <w:u w:val="single"/>
          <w:lang w:val="fr-FR"/>
        </w:rPr>
        <w:t>ë</w:t>
      </w:r>
      <w:proofErr w:type="spellEnd"/>
      <w:r w:rsidR="009351BD" w:rsidRPr="009351BD">
        <w:rPr>
          <w:rFonts w:eastAsia="MS Mincho"/>
          <w:i/>
          <w:u w:val="single"/>
          <w:lang w:val="fr-FR"/>
        </w:rPr>
        <w:t xml:space="preserve"> do </w:t>
      </w:r>
      <w:proofErr w:type="spellStart"/>
      <w:r w:rsidR="009351BD" w:rsidRPr="009351BD">
        <w:rPr>
          <w:rFonts w:eastAsia="MS Mincho"/>
          <w:i/>
          <w:u w:val="single"/>
          <w:lang w:val="fr-FR"/>
        </w:rPr>
        <w:t>t</w:t>
      </w:r>
      <w:r w:rsidR="001E572F">
        <w:rPr>
          <w:rFonts w:eastAsia="MS Mincho"/>
          <w:i/>
          <w:u w:val="single"/>
          <w:lang w:val="fr-FR"/>
        </w:rPr>
        <w:t>ë</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zhvillohen</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gjat</w:t>
      </w:r>
      <w:r w:rsidR="001E572F">
        <w:rPr>
          <w:rFonts w:eastAsia="MS Mincho"/>
          <w:i/>
          <w:u w:val="single"/>
          <w:lang w:val="fr-FR"/>
        </w:rPr>
        <w:t>ë</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Kampit</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Veror</w:t>
      </w:r>
      <w:proofErr w:type="spellEnd"/>
      <w:r w:rsidR="009351BD" w:rsidRPr="009351BD">
        <w:rPr>
          <w:rFonts w:eastAsia="MS Mincho"/>
          <w:i/>
          <w:u w:val="single"/>
          <w:lang w:val="fr-FR"/>
        </w:rPr>
        <w:t xml:space="preserve"> si </w:t>
      </w:r>
      <w:proofErr w:type="spellStart"/>
      <w:r w:rsidR="009351BD" w:rsidRPr="009351BD">
        <w:rPr>
          <w:rFonts w:eastAsia="MS Mincho"/>
          <w:i/>
          <w:u w:val="single"/>
          <w:lang w:val="fr-FR"/>
        </w:rPr>
        <w:t>m</w:t>
      </w:r>
      <w:r w:rsidR="001E572F">
        <w:rPr>
          <w:rFonts w:eastAsia="MS Mincho"/>
          <w:i/>
          <w:u w:val="single"/>
          <w:lang w:val="fr-FR"/>
        </w:rPr>
        <w:t>ë</w:t>
      </w:r>
      <w:proofErr w:type="spellEnd"/>
      <w:r w:rsidR="009351BD" w:rsidRPr="009351BD">
        <w:rPr>
          <w:rFonts w:eastAsia="MS Mincho"/>
          <w:i/>
          <w:u w:val="single"/>
          <w:lang w:val="fr-FR"/>
        </w:rPr>
        <w:t xml:space="preserve"> </w:t>
      </w:r>
      <w:proofErr w:type="spellStart"/>
      <w:r w:rsidR="009351BD" w:rsidRPr="009351BD">
        <w:rPr>
          <w:rFonts w:eastAsia="MS Mincho"/>
          <w:i/>
          <w:u w:val="single"/>
          <w:lang w:val="fr-FR"/>
        </w:rPr>
        <w:t>posht</w:t>
      </w:r>
      <w:r w:rsidR="001E572F">
        <w:rPr>
          <w:rFonts w:eastAsia="MS Mincho"/>
          <w:i/>
          <w:u w:val="single"/>
          <w:lang w:val="fr-FR"/>
        </w:rPr>
        <w:t>ë</w:t>
      </w:r>
      <w:proofErr w:type="spellEnd"/>
      <w:r w:rsidR="009351BD" w:rsidRPr="009351BD">
        <w:rPr>
          <w:rFonts w:eastAsia="MS Mincho"/>
          <w:i/>
          <w:u w:val="single"/>
          <w:lang w:val="fr-FR"/>
        </w:rPr>
        <w:t xml:space="preserve"> : </w:t>
      </w:r>
    </w:p>
    <w:p w:rsidR="002B22B7" w:rsidRDefault="000E27B9"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Penel</w:t>
      </w:r>
      <w:proofErr w:type="spellEnd"/>
    </w:p>
    <w:p w:rsidR="00385B79"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Bojra</w:t>
      </w:r>
      <w:proofErr w:type="spellEnd"/>
      <w:r w:rsidR="00BB0AD5">
        <w:rPr>
          <w:rFonts w:eastAsia="MS Mincho"/>
          <w:lang w:val="fr-FR"/>
        </w:rPr>
        <w:t xml:space="preserve"> </w:t>
      </w:r>
      <w:proofErr w:type="spellStart"/>
      <w:r w:rsidR="00BB0AD5">
        <w:rPr>
          <w:rFonts w:eastAsia="MS Mincho"/>
          <w:lang w:val="fr-FR"/>
        </w:rPr>
        <w:t>uji</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Bojra</w:t>
      </w:r>
      <w:proofErr w:type="spellEnd"/>
      <w:r w:rsidR="00BB0AD5">
        <w:rPr>
          <w:rFonts w:eastAsia="MS Mincho"/>
          <w:lang w:val="fr-FR"/>
        </w:rPr>
        <w:t xml:space="preserve"> </w:t>
      </w:r>
      <w:proofErr w:type="spellStart"/>
      <w:r w:rsidR="00BB0AD5">
        <w:rPr>
          <w:rFonts w:eastAsia="MS Mincho"/>
          <w:lang w:val="fr-FR"/>
        </w:rPr>
        <w:t>fytyre</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Tullumbace</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lastRenderedPageBreak/>
        <w:t>-</w:t>
      </w:r>
      <w:proofErr w:type="spellStart"/>
      <w:r w:rsidR="00BB0AD5">
        <w:rPr>
          <w:rFonts w:eastAsia="MS Mincho"/>
          <w:lang w:val="fr-FR"/>
        </w:rPr>
        <w:t>Lapsa</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Stilolapsa</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Ngjit</w:t>
      </w:r>
      <w:r w:rsidR="00DE47E4">
        <w:rPr>
          <w:rFonts w:eastAsia="MS Mincho"/>
          <w:lang w:val="fr-FR"/>
        </w:rPr>
        <w:t>ë</w:t>
      </w:r>
      <w:r w:rsidR="00BB0AD5">
        <w:rPr>
          <w:rFonts w:eastAsia="MS Mincho"/>
          <w:lang w:val="fr-FR"/>
        </w:rPr>
        <w:t>s</w:t>
      </w:r>
      <w:proofErr w:type="spellEnd"/>
      <w:r w:rsidR="00BB0AD5">
        <w:rPr>
          <w:rFonts w:eastAsia="MS Mincho"/>
          <w:lang w:val="fr-FR"/>
        </w:rPr>
        <w:t xml:space="preserve"> </w:t>
      </w:r>
      <w:proofErr w:type="spellStart"/>
      <w:r w:rsidR="00BB0AD5">
        <w:rPr>
          <w:rFonts w:eastAsia="MS Mincho"/>
          <w:lang w:val="fr-FR"/>
        </w:rPr>
        <w:t>rul</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Bojra</w:t>
      </w:r>
      <w:proofErr w:type="spellEnd"/>
      <w:r w:rsidR="00BB0AD5">
        <w:rPr>
          <w:rFonts w:eastAsia="MS Mincho"/>
          <w:lang w:val="fr-FR"/>
        </w:rPr>
        <w:t xml:space="preserve"> </w:t>
      </w:r>
      <w:proofErr w:type="spellStart"/>
      <w:r w:rsidR="00BB0AD5">
        <w:rPr>
          <w:rFonts w:eastAsia="MS Mincho"/>
          <w:lang w:val="fr-FR"/>
        </w:rPr>
        <w:t>uji</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Spango</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r w:rsidR="00BB0AD5">
        <w:rPr>
          <w:rFonts w:eastAsia="MS Mincho"/>
          <w:lang w:val="fr-FR"/>
        </w:rPr>
        <w:t xml:space="preserve">Top </w:t>
      </w:r>
      <w:proofErr w:type="spellStart"/>
      <w:r w:rsidR="00BB0AD5">
        <w:rPr>
          <w:rFonts w:eastAsia="MS Mincho"/>
          <w:lang w:val="fr-FR"/>
        </w:rPr>
        <w:t>futbolli</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r w:rsidR="00BB0AD5">
        <w:rPr>
          <w:rFonts w:eastAsia="MS Mincho"/>
          <w:lang w:val="fr-FR"/>
        </w:rPr>
        <w:t xml:space="preserve">Top </w:t>
      </w:r>
      <w:proofErr w:type="spellStart"/>
      <w:r w:rsidR="00BB0AD5">
        <w:rPr>
          <w:rFonts w:eastAsia="MS Mincho"/>
          <w:lang w:val="fr-FR"/>
        </w:rPr>
        <w:t>volejbolli</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Kartona</w:t>
      </w:r>
      <w:proofErr w:type="spellEnd"/>
      <w:r w:rsidR="00BB0AD5">
        <w:rPr>
          <w:rFonts w:eastAsia="MS Mincho"/>
          <w:lang w:val="fr-FR"/>
        </w:rPr>
        <w:t xml:space="preserve"> 50*70</w:t>
      </w:r>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Qese</w:t>
      </w:r>
      <w:proofErr w:type="spellEnd"/>
      <w:r w:rsidR="00BB0AD5">
        <w:rPr>
          <w:rFonts w:eastAsia="MS Mincho"/>
          <w:lang w:val="fr-FR"/>
        </w:rPr>
        <w:t xml:space="preserve"> </w:t>
      </w:r>
      <w:proofErr w:type="spellStart"/>
      <w:r w:rsidR="00BB0AD5">
        <w:rPr>
          <w:rFonts w:eastAsia="MS Mincho"/>
          <w:lang w:val="fr-FR"/>
        </w:rPr>
        <w:t>mbeturinash</w:t>
      </w:r>
      <w:proofErr w:type="spellEnd"/>
    </w:p>
    <w:p w:rsidR="00BB0AD5"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sidR="00BB0AD5">
        <w:rPr>
          <w:rFonts w:eastAsia="MS Mincho"/>
          <w:lang w:val="fr-FR"/>
        </w:rPr>
        <w:t>Vinovil</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Fingerpaints</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Ngjit</w:t>
      </w:r>
      <w:r w:rsidR="00DE47E4">
        <w:rPr>
          <w:rFonts w:eastAsia="MS Mincho"/>
          <w:lang w:val="fr-FR"/>
        </w:rPr>
        <w:t>ë</w:t>
      </w:r>
      <w:r>
        <w:rPr>
          <w:rFonts w:eastAsia="MS Mincho"/>
          <w:lang w:val="fr-FR"/>
        </w:rPr>
        <w:t>s</w:t>
      </w:r>
      <w:proofErr w:type="spellEnd"/>
      <w:r>
        <w:rPr>
          <w:rFonts w:eastAsia="MS Mincho"/>
          <w:lang w:val="fr-FR"/>
        </w:rPr>
        <w:t xml:space="preserve"> </w:t>
      </w:r>
      <w:proofErr w:type="spellStart"/>
      <w:r>
        <w:rPr>
          <w:rFonts w:eastAsia="MS Mincho"/>
          <w:lang w:val="fr-FR"/>
        </w:rPr>
        <w:t>let</w:t>
      </w:r>
      <w:r w:rsidR="00DE47E4">
        <w:rPr>
          <w:rFonts w:eastAsia="MS Mincho"/>
          <w:lang w:val="fr-FR"/>
        </w:rPr>
        <w:t>ë</w:t>
      </w:r>
      <w:r>
        <w:rPr>
          <w:rFonts w:eastAsia="MS Mincho"/>
          <w:lang w:val="fr-FR"/>
        </w:rPr>
        <w:t>r</w:t>
      </w:r>
      <w:proofErr w:type="spellEnd"/>
      <w:r>
        <w:rPr>
          <w:rFonts w:eastAsia="MS Mincho"/>
          <w:lang w:val="fr-FR"/>
        </w:rPr>
        <w:t xml:space="preserve"> </w:t>
      </w:r>
      <w:proofErr w:type="spellStart"/>
      <w:r>
        <w:rPr>
          <w:rFonts w:eastAsia="MS Mincho"/>
          <w:lang w:val="fr-FR"/>
        </w:rPr>
        <w:t>nga</w:t>
      </w:r>
      <w:proofErr w:type="spellEnd"/>
      <w:r>
        <w:rPr>
          <w:rFonts w:eastAsia="MS Mincho"/>
          <w:lang w:val="fr-FR"/>
        </w:rPr>
        <w:t xml:space="preserve"> </w:t>
      </w:r>
      <w:proofErr w:type="spellStart"/>
      <w:r>
        <w:rPr>
          <w:rFonts w:eastAsia="MS Mincho"/>
          <w:lang w:val="fr-FR"/>
        </w:rPr>
        <w:t>t</w:t>
      </w:r>
      <w:r w:rsidR="00DE47E4">
        <w:rPr>
          <w:rFonts w:eastAsia="MS Mincho"/>
          <w:lang w:val="fr-FR"/>
        </w:rPr>
        <w:t>ë</w:t>
      </w:r>
      <w:proofErr w:type="spellEnd"/>
      <w:r>
        <w:rPr>
          <w:rFonts w:eastAsia="MS Mincho"/>
          <w:lang w:val="fr-FR"/>
        </w:rPr>
        <w:t xml:space="preserve"> </w:t>
      </w:r>
      <w:proofErr w:type="spellStart"/>
      <w:r>
        <w:rPr>
          <w:rFonts w:eastAsia="MS Mincho"/>
          <w:lang w:val="fr-FR"/>
        </w:rPr>
        <w:t>dyja</w:t>
      </w:r>
      <w:proofErr w:type="spellEnd"/>
      <w:r>
        <w:rPr>
          <w:rFonts w:eastAsia="MS Mincho"/>
          <w:lang w:val="fr-FR"/>
        </w:rPr>
        <w:t xml:space="preserve"> </w:t>
      </w:r>
      <w:proofErr w:type="spellStart"/>
      <w:r>
        <w:rPr>
          <w:rFonts w:eastAsia="MS Mincho"/>
          <w:lang w:val="fr-FR"/>
        </w:rPr>
        <w:t>an</w:t>
      </w:r>
      <w:r w:rsidR="00DE47E4">
        <w:rPr>
          <w:rFonts w:eastAsia="MS Mincho"/>
          <w:lang w:val="fr-FR"/>
        </w:rPr>
        <w:t>ë</w:t>
      </w:r>
      <w:r>
        <w:rPr>
          <w:rFonts w:eastAsia="MS Mincho"/>
          <w:lang w:val="fr-FR"/>
        </w:rPr>
        <w:t>t</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Plastelin</w:t>
      </w:r>
      <w:r w:rsidR="00DE47E4">
        <w:rPr>
          <w:rFonts w:eastAsia="MS Mincho"/>
          <w:lang w:val="fr-FR"/>
        </w:rPr>
        <w:t>ë</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Let</w:t>
      </w:r>
      <w:r w:rsidR="00DE47E4">
        <w:rPr>
          <w:rFonts w:eastAsia="MS Mincho"/>
          <w:lang w:val="fr-FR"/>
        </w:rPr>
        <w:t>ë</w:t>
      </w:r>
      <w:r>
        <w:rPr>
          <w:rFonts w:eastAsia="MS Mincho"/>
          <w:lang w:val="fr-FR"/>
        </w:rPr>
        <w:t>r</w:t>
      </w:r>
      <w:proofErr w:type="spellEnd"/>
      <w:r>
        <w:rPr>
          <w:rFonts w:eastAsia="MS Mincho"/>
          <w:lang w:val="fr-FR"/>
        </w:rPr>
        <w:t xml:space="preserve"> A4 me </w:t>
      </w:r>
      <w:proofErr w:type="spellStart"/>
      <w:r>
        <w:rPr>
          <w:rFonts w:eastAsia="MS Mincho"/>
          <w:lang w:val="fr-FR"/>
        </w:rPr>
        <w:t>ngjyra</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Lapsa</w:t>
      </w:r>
      <w:proofErr w:type="spellEnd"/>
      <w:r>
        <w:rPr>
          <w:rFonts w:eastAsia="MS Mincho"/>
          <w:lang w:val="fr-FR"/>
        </w:rPr>
        <w:t xml:space="preserve"> </w:t>
      </w:r>
      <w:proofErr w:type="spellStart"/>
      <w:r>
        <w:rPr>
          <w:rFonts w:eastAsia="MS Mincho"/>
          <w:lang w:val="fr-FR"/>
        </w:rPr>
        <w:t>druri</w:t>
      </w:r>
      <w:proofErr w:type="spellEnd"/>
      <w:r>
        <w:rPr>
          <w:rFonts w:eastAsia="MS Mincho"/>
          <w:lang w:val="fr-FR"/>
        </w:rPr>
        <w:t xml:space="preserve"> me </w:t>
      </w:r>
      <w:proofErr w:type="spellStart"/>
      <w:r>
        <w:rPr>
          <w:rFonts w:eastAsia="MS Mincho"/>
          <w:lang w:val="fr-FR"/>
        </w:rPr>
        <w:t>ngjyra</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Prer</w:t>
      </w:r>
      <w:r w:rsidR="00DE47E4">
        <w:rPr>
          <w:rFonts w:eastAsia="MS Mincho"/>
          <w:lang w:val="fr-FR"/>
        </w:rPr>
        <w:t>ë</w:t>
      </w:r>
      <w:r>
        <w:rPr>
          <w:rFonts w:eastAsia="MS Mincho"/>
          <w:lang w:val="fr-FR"/>
        </w:rPr>
        <w:t>se</w:t>
      </w:r>
      <w:proofErr w:type="spellEnd"/>
      <w:r>
        <w:rPr>
          <w:rFonts w:eastAsia="MS Mincho"/>
          <w:lang w:val="fr-FR"/>
        </w:rPr>
        <w:t xml:space="preserve"> </w:t>
      </w:r>
      <w:proofErr w:type="spellStart"/>
      <w:r>
        <w:rPr>
          <w:rFonts w:eastAsia="MS Mincho"/>
          <w:lang w:val="fr-FR"/>
        </w:rPr>
        <w:t>lapsash</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G</w:t>
      </w:r>
      <w:r w:rsidR="00DE47E4">
        <w:rPr>
          <w:rFonts w:eastAsia="MS Mincho"/>
          <w:lang w:val="fr-FR"/>
        </w:rPr>
        <w:t>ë</w:t>
      </w:r>
      <w:r>
        <w:rPr>
          <w:rFonts w:eastAsia="MS Mincho"/>
          <w:lang w:val="fr-FR"/>
        </w:rPr>
        <w:t>rsh</w:t>
      </w:r>
      <w:r w:rsidR="00DE47E4">
        <w:rPr>
          <w:rFonts w:eastAsia="MS Mincho"/>
          <w:lang w:val="fr-FR"/>
        </w:rPr>
        <w:t>ë</w:t>
      </w:r>
      <w:r>
        <w:rPr>
          <w:rFonts w:eastAsia="MS Mincho"/>
          <w:lang w:val="fr-FR"/>
        </w:rPr>
        <w:t>re</w:t>
      </w:r>
      <w:proofErr w:type="spellEnd"/>
      <w:r>
        <w:rPr>
          <w:rFonts w:eastAsia="MS Mincho"/>
          <w:lang w:val="fr-FR"/>
        </w:rPr>
        <w:t xml:space="preserve"> </w:t>
      </w:r>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Rrathe</w:t>
      </w:r>
      <w:proofErr w:type="spellEnd"/>
      <w:r>
        <w:rPr>
          <w:rFonts w:eastAsia="MS Mincho"/>
          <w:lang w:val="fr-FR"/>
        </w:rPr>
        <w:t xml:space="preserve"> </w:t>
      </w:r>
      <w:proofErr w:type="spellStart"/>
      <w:r>
        <w:rPr>
          <w:rFonts w:eastAsia="MS Mincho"/>
          <w:lang w:val="fr-FR"/>
        </w:rPr>
        <w:t>plastik</w:t>
      </w:r>
      <w:r w:rsidR="00DE47E4">
        <w:rPr>
          <w:rFonts w:eastAsia="MS Mincho"/>
          <w:lang w:val="fr-FR"/>
        </w:rPr>
        <w:t>ë</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Litar</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Tabel</w:t>
      </w:r>
      <w:r w:rsidR="00DE47E4">
        <w:rPr>
          <w:rFonts w:eastAsia="MS Mincho"/>
          <w:lang w:val="fr-FR"/>
        </w:rPr>
        <w:t>ë</w:t>
      </w:r>
      <w:proofErr w:type="spellEnd"/>
      <w:r>
        <w:rPr>
          <w:rFonts w:eastAsia="MS Mincho"/>
          <w:lang w:val="fr-FR"/>
        </w:rPr>
        <w:t xml:space="preserve"> </w:t>
      </w:r>
      <w:proofErr w:type="spellStart"/>
      <w:r>
        <w:rPr>
          <w:rFonts w:eastAsia="MS Mincho"/>
          <w:lang w:val="fr-FR"/>
        </w:rPr>
        <w:t>telajo</w:t>
      </w:r>
      <w:proofErr w:type="spellEnd"/>
      <w:r>
        <w:rPr>
          <w:rFonts w:eastAsia="MS Mincho"/>
          <w:lang w:val="fr-FR"/>
        </w:rPr>
        <w:t xml:space="preserve"> 50*70</w:t>
      </w:r>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Bojra</w:t>
      </w:r>
      <w:proofErr w:type="spellEnd"/>
      <w:r>
        <w:rPr>
          <w:rFonts w:eastAsia="MS Mincho"/>
          <w:lang w:val="fr-FR"/>
        </w:rPr>
        <w:t xml:space="preserve"> </w:t>
      </w:r>
      <w:proofErr w:type="spellStart"/>
      <w:r>
        <w:rPr>
          <w:rFonts w:eastAsia="MS Mincho"/>
          <w:lang w:val="fr-FR"/>
        </w:rPr>
        <w:t>akrelik</w:t>
      </w:r>
      <w:r w:rsidR="00DE47E4">
        <w:rPr>
          <w:rFonts w:eastAsia="MS Mincho"/>
          <w:lang w:val="fr-FR"/>
        </w:rPr>
        <w:t>ë</w:t>
      </w:r>
      <w:proofErr w:type="spellEnd"/>
    </w:p>
    <w:p w:rsidR="00FB7D2E" w:rsidRDefault="00FB7D2E" w:rsidP="00DE47E4">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Letra</w:t>
      </w:r>
      <w:proofErr w:type="spellEnd"/>
      <w:r>
        <w:rPr>
          <w:rFonts w:eastAsia="MS Mincho"/>
          <w:lang w:val="fr-FR"/>
        </w:rPr>
        <w:t xml:space="preserve"> </w:t>
      </w:r>
      <w:proofErr w:type="spellStart"/>
      <w:r>
        <w:rPr>
          <w:rFonts w:eastAsia="MS Mincho"/>
          <w:lang w:val="fr-FR"/>
        </w:rPr>
        <w:t>t</w:t>
      </w:r>
      <w:r w:rsidR="00DE47E4">
        <w:rPr>
          <w:rFonts w:eastAsia="MS Mincho"/>
          <w:lang w:val="fr-FR"/>
        </w:rPr>
        <w:t>ë</w:t>
      </w:r>
      <w:proofErr w:type="spellEnd"/>
      <w:r>
        <w:rPr>
          <w:rFonts w:eastAsia="MS Mincho"/>
          <w:lang w:val="fr-FR"/>
        </w:rPr>
        <w:t xml:space="preserve"> </w:t>
      </w:r>
      <w:proofErr w:type="spellStart"/>
      <w:r>
        <w:rPr>
          <w:rFonts w:eastAsia="MS Mincho"/>
          <w:lang w:val="fr-FR"/>
        </w:rPr>
        <w:t>m</w:t>
      </w:r>
      <w:r w:rsidR="00DE47E4">
        <w:rPr>
          <w:rFonts w:eastAsia="MS Mincho"/>
          <w:lang w:val="fr-FR"/>
        </w:rPr>
        <w:t>ë</w:t>
      </w:r>
      <w:r>
        <w:rPr>
          <w:rFonts w:eastAsia="MS Mincho"/>
          <w:lang w:val="fr-FR"/>
        </w:rPr>
        <w:t>dha</w:t>
      </w:r>
      <w:proofErr w:type="spellEnd"/>
      <w:r>
        <w:rPr>
          <w:rFonts w:eastAsia="MS Mincho"/>
          <w:lang w:val="fr-FR"/>
        </w:rPr>
        <w:t xml:space="preserve"> </w:t>
      </w:r>
      <w:proofErr w:type="spellStart"/>
      <w:r>
        <w:rPr>
          <w:rFonts w:eastAsia="MS Mincho"/>
          <w:lang w:val="fr-FR"/>
        </w:rPr>
        <w:t>p</w:t>
      </w:r>
      <w:r w:rsidR="00DE47E4">
        <w:rPr>
          <w:rFonts w:eastAsia="MS Mincho"/>
          <w:lang w:val="fr-FR"/>
        </w:rPr>
        <w:t>ë</w:t>
      </w:r>
      <w:r>
        <w:rPr>
          <w:rFonts w:eastAsia="MS Mincho"/>
          <w:lang w:val="fr-FR"/>
        </w:rPr>
        <w:t>r</w:t>
      </w:r>
      <w:proofErr w:type="spellEnd"/>
      <w:r>
        <w:rPr>
          <w:rFonts w:eastAsia="MS Mincho"/>
          <w:lang w:val="fr-FR"/>
        </w:rPr>
        <w:t xml:space="preserve"> </w:t>
      </w:r>
      <w:proofErr w:type="spellStart"/>
      <w:r>
        <w:rPr>
          <w:rFonts w:eastAsia="MS Mincho"/>
          <w:lang w:val="fr-FR"/>
        </w:rPr>
        <w:t>flipcharter</w:t>
      </w:r>
      <w:proofErr w:type="spellEnd"/>
    </w:p>
    <w:p w:rsidR="00BB0AD5" w:rsidRDefault="00FB7D2E" w:rsidP="009B0738">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Letra</w:t>
      </w:r>
      <w:proofErr w:type="spellEnd"/>
      <w:r>
        <w:rPr>
          <w:rFonts w:eastAsia="MS Mincho"/>
          <w:lang w:val="fr-FR"/>
        </w:rPr>
        <w:t xml:space="preserve"> e </w:t>
      </w:r>
      <w:proofErr w:type="spellStart"/>
      <w:r>
        <w:rPr>
          <w:rFonts w:eastAsia="MS Mincho"/>
          <w:lang w:val="fr-FR"/>
        </w:rPr>
        <w:t>xixa</w:t>
      </w:r>
      <w:proofErr w:type="spellEnd"/>
      <w:r>
        <w:rPr>
          <w:rFonts w:eastAsia="MS Mincho"/>
          <w:lang w:val="fr-FR"/>
        </w:rPr>
        <w:t xml:space="preserve"> 50*70</w:t>
      </w:r>
    </w:p>
    <w:p w:rsidR="00B15FBB" w:rsidRDefault="00B15FBB" w:rsidP="009B0738">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Lojra</w:t>
      </w:r>
      <w:proofErr w:type="spellEnd"/>
      <w:r>
        <w:rPr>
          <w:rFonts w:eastAsia="MS Mincho"/>
          <w:lang w:val="fr-FR"/>
        </w:rPr>
        <w:t xml:space="preserve"> </w:t>
      </w:r>
      <w:proofErr w:type="spellStart"/>
      <w:r>
        <w:rPr>
          <w:rFonts w:eastAsia="MS Mincho"/>
          <w:lang w:val="fr-FR"/>
        </w:rPr>
        <w:t>të</w:t>
      </w:r>
      <w:proofErr w:type="spellEnd"/>
      <w:r>
        <w:rPr>
          <w:rFonts w:eastAsia="MS Mincho"/>
          <w:lang w:val="fr-FR"/>
        </w:rPr>
        <w:t xml:space="preserve"> </w:t>
      </w:r>
      <w:proofErr w:type="spellStart"/>
      <w:r>
        <w:rPr>
          <w:rFonts w:eastAsia="MS Mincho"/>
          <w:lang w:val="fr-FR"/>
        </w:rPr>
        <w:t>ndryshme</w:t>
      </w:r>
      <w:proofErr w:type="spellEnd"/>
      <w:r>
        <w:rPr>
          <w:rFonts w:eastAsia="MS Mincho"/>
          <w:lang w:val="fr-FR"/>
        </w:rPr>
        <w:t xml:space="preserve"> </w:t>
      </w:r>
      <w:proofErr w:type="spellStart"/>
      <w:r>
        <w:rPr>
          <w:rFonts w:eastAsia="MS Mincho"/>
          <w:lang w:val="fr-FR"/>
        </w:rPr>
        <w:t>tavoline</w:t>
      </w:r>
      <w:proofErr w:type="spellEnd"/>
    </w:p>
    <w:p w:rsidR="00B15FBB" w:rsidRDefault="00B15FBB" w:rsidP="009B0738">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Kosh</w:t>
      </w:r>
      <w:proofErr w:type="spellEnd"/>
      <w:r>
        <w:rPr>
          <w:rFonts w:eastAsia="MS Mincho"/>
          <w:lang w:val="fr-FR"/>
        </w:rPr>
        <w:t xml:space="preserve"> </w:t>
      </w:r>
      <w:proofErr w:type="spellStart"/>
      <w:r>
        <w:rPr>
          <w:rFonts w:eastAsia="MS Mincho"/>
          <w:lang w:val="fr-FR"/>
        </w:rPr>
        <w:t>basketbolli</w:t>
      </w:r>
      <w:proofErr w:type="spellEnd"/>
    </w:p>
    <w:p w:rsidR="00B15FBB" w:rsidRDefault="00B15FBB" w:rsidP="009B0738">
      <w:pPr>
        <w:pStyle w:val="ListParagraph"/>
        <w:spacing w:before="120" w:after="120" w:line="360" w:lineRule="auto"/>
        <w:ind w:left="420"/>
        <w:rPr>
          <w:rFonts w:eastAsia="MS Mincho"/>
          <w:lang w:val="fr-FR"/>
        </w:rPr>
      </w:pPr>
      <w:r>
        <w:rPr>
          <w:rFonts w:eastAsia="MS Mincho"/>
          <w:lang w:val="fr-FR"/>
        </w:rPr>
        <w:t xml:space="preserve">-Topa </w:t>
      </w:r>
      <w:proofErr w:type="spellStart"/>
      <w:r>
        <w:rPr>
          <w:rFonts w:eastAsia="MS Mincho"/>
          <w:lang w:val="fr-FR"/>
        </w:rPr>
        <w:t>tenisi</w:t>
      </w:r>
      <w:proofErr w:type="spellEnd"/>
    </w:p>
    <w:p w:rsidR="00B15FBB" w:rsidRDefault="00B15FBB" w:rsidP="009B0738">
      <w:pPr>
        <w:pStyle w:val="ListParagraph"/>
        <w:spacing w:before="120" w:after="120" w:line="360" w:lineRule="auto"/>
        <w:ind w:left="420"/>
        <w:rPr>
          <w:rFonts w:eastAsia="MS Mincho"/>
          <w:lang w:val="fr-FR"/>
        </w:rPr>
      </w:pPr>
      <w:r>
        <w:rPr>
          <w:rFonts w:eastAsia="MS Mincho"/>
          <w:lang w:val="fr-FR"/>
        </w:rPr>
        <w:t xml:space="preserve">-Loja mos u </w:t>
      </w:r>
      <w:proofErr w:type="spellStart"/>
      <w:r>
        <w:rPr>
          <w:rFonts w:eastAsia="MS Mincho"/>
          <w:lang w:val="fr-FR"/>
        </w:rPr>
        <w:t>nxeh</w:t>
      </w:r>
      <w:proofErr w:type="spellEnd"/>
    </w:p>
    <w:p w:rsidR="00B15FBB" w:rsidRDefault="00B15FBB" w:rsidP="009B0738">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Pistoletë</w:t>
      </w:r>
      <w:proofErr w:type="spellEnd"/>
      <w:r>
        <w:rPr>
          <w:rFonts w:eastAsia="MS Mincho"/>
          <w:lang w:val="fr-FR"/>
        </w:rPr>
        <w:t xml:space="preserve"> </w:t>
      </w:r>
      <w:proofErr w:type="spellStart"/>
      <w:r>
        <w:rPr>
          <w:rFonts w:eastAsia="MS Mincho"/>
          <w:lang w:val="fr-FR"/>
        </w:rPr>
        <w:t>silikoni</w:t>
      </w:r>
      <w:proofErr w:type="spellEnd"/>
    </w:p>
    <w:p w:rsidR="00B15FBB" w:rsidRPr="00DE47E4" w:rsidRDefault="00B15FBB" w:rsidP="009B0738">
      <w:pPr>
        <w:pStyle w:val="ListParagraph"/>
        <w:spacing w:before="120" w:after="120" w:line="360" w:lineRule="auto"/>
        <w:ind w:left="420"/>
        <w:rPr>
          <w:rFonts w:eastAsia="MS Mincho"/>
          <w:lang w:val="fr-FR"/>
        </w:rPr>
      </w:pPr>
      <w:r>
        <w:rPr>
          <w:rFonts w:eastAsia="MS Mincho"/>
          <w:lang w:val="fr-FR"/>
        </w:rPr>
        <w:t>-</w:t>
      </w:r>
      <w:proofErr w:type="spellStart"/>
      <w:r>
        <w:rPr>
          <w:rFonts w:eastAsia="MS Mincho"/>
          <w:lang w:val="fr-FR"/>
        </w:rPr>
        <w:t>Shufra</w:t>
      </w:r>
      <w:proofErr w:type="spellEnd"/>
      <w:r>
        <w:rPr>
          <w:rFonts w:eastAsia="MS Mincho"/>
          <w:lang w:val="fr-FR"/>
        </w:rPr>
        <w:t xml:space="preserve"> </w:t>
      </w:r>
      <w:proofErr w:type="spellStart"/>
      <w:r>
        <w:rPr>
          <w:rFonts w:eastAsia="MS Mincho"/>
          <w:lang w:val="fr-FR"/>
        </w:rPr>
        <w:t>silikoni</w:t>
      </w:r>
      <w:proofErr w:type="spellEnd"/>
    </w:p>
    <w:p w:rsidR="00BB0AD5" w:rsidRDefault="007151C3" w:rsidP="00BB0AD5">
      <w:pPr>
        <w:pStyle w:val="ListParagraph"/>
        <w:spacing w:before="120" w:after="120" w:line="276" w:lineRule="auto"/>
        <w:ind w:left="420"/>
        <w:rPr>
          <w:rFonts w:eastAsia="MS Mincho"/>
          <w:lang w:val="fr-FR"/>
        </w:rPr>
      </w:pPr>
      <w:r>
        <w:rPr>
          <w:rFonts w:eastAsia="MS Mincho"/>
          <w:lang w:val="fr-FR"/>
        </w:rPr>
        <w:t>-</w:t>
      </w:r>
      <w:proofErr w:type="spellStart"/>
      <w:r>
        <w:rPr>
          <w:rFonts w:eastAsia="MS Mincho"/>
          <w:lang w:val="fr-FR"/>
        </w:rPr>
        <w:t>Fletore</w:t>
      </w:r>
      <w:proofErr w:type="spellEnd"/>
      <w:r>
        <w:rPr>
          <w:rFonts w:eastAsia="MS Mincho"/>
          <w:lang w:val="fr-FR"/>
        </w:rPr>
        <w:t xml:space="preserve"> me </w:t>
      </w:r>
      <w:proofErr w:type="spellStart"/>
      <w:r>
        <w:rPr>
          <w:rFonts w:eastAsia="MS Mincho"/>
          <w:lang w:val="fr-FR"/>
        </w:rPr>
        <w:t>personazhe</w:t>
      </w:r>
      <w:proofErr w:type="spellEnd"/>
      <w:r>
        <w:rPr>
          <w:rFonts w:eastAsia="MS Mincho"/>
          <w:lang w:val="fr-FR"/>
        </w:rPr>
        <w:t xml:space="preserve"> </w:t>
      </w:r>
      <w:proofErr w:type="spellStart"/>
      <w:r>
        <w:rPr>
          <w:rFonts w:eastAsia="MS Mincho"/>
          <w:lang w:val="fr-FR"/>
        </w:rPr>
        <w:t>për</w:t>
      </w:r>
      <w:proofErr w:type="spellEnd"/>
      <w:r>
        <w:rPr>
          <w:rFonts w:eastAsia="MS Mincho"/>
          <w:lang w:val="fr-FR"/>
        </w:rPr>
        <w:t xml:space="preserve"> </w:t>
      </w:r>
      <w:proofErr w:type="spellStart"/>
      <w:r>
        <w:rPr>
          <w:rFonts w:eastAsia="MS Mincho"/>
          <w:lang w:val="fr-FR"/>
        </w:rPr>
        <w:t>të</w:t>
      </w:r>
      <w:proofErr w:type="spellEnd"/>
      <w:r>
        <w:rPr>
          <w:rFonts w:eastAsia="MS Mincho"/>
          <w:lang w:val="fr-FR"/>
        </w:rPr>
        <w:t xml:space="preserve"> </w:t>
      </w:r>
      <w:proofErr w:type="spellStart"/>
      <w:r>
        <w:rPr>
          <w:rFonts w:eastAsia="MS Mincho"/>
          <w:lang w:val="fr-FR"/>
        </w:rPr>
        <w:t>ngjyrosur</w:t>
      </w:r>
      <w:proofErr w:type="spellEnd"/>
    </w:p>
    <w:p w:rsidR="007151C3" w:rsidRDefault="007151C3" w:rsidP="00BB0AD5">
      <w:pPr>
        <w:pStyle w:val="ListParagraph"/>
        <w:spacing w:before="120" w:after="120" w:line="276" w:lineRule="auto"/>
        <w:ind w:left="420"/>
        <w:rPr>
          <w:rFonts w:eastAsia="MS Mincho"/>
          <w:lang w:val="fr-FR"/>
        </w:rPr>
      </w:pPr>
      <w:r>
        <w:rPr>
          <w:rFonts w:eastAsia="MS Mincho"/>
          <w:lang w:val="fr-FR"/>
        </w:rPr>
        <w:t>-</w:t>
      </w:r>
      <w:proofErr w:type="spellStart"/>
      <w:r>
        <w:rPr>
          <w:rFonts w:eastAsia="MS Mincho"/>
          <w:lang w:val="fr-FR"/>
        </w:rPr>
        <w:t>Kone</w:t>
      </w:r>
      <w:proofErr w:type="spellEnd"/>
    </w:p>
    <w:p w:rsidR="007151C3" w:rsidRDefault="007151C3" w:rsidP="00BB0AD5">
      <w:pPr>
        <w:pStyle w:val="ListParagraph"/>
        <w:spacing w:before="120" w:after="120" w:line="276" w:lineRule="auto"/>
        <w:ind w:left="420"/>
        <w:rPr>
          <w:rFonts w:eastAsia="MS Mincho"/>
          <w:lang w:val="fr-FR"/>
        </w:rPr>
      </w:pPr>
    </w:p>
    <w:p w:rsidR="00F70B1F" w:rsidRPr="00BB0AD5" w:rsidRDefault="009638B8" w:rsidP="00BB0AD5">
      <w:pPr>
        <w:pStyle w:val="ListParagraph"/>
        <w:spacing w:before="120" w:after="120" w:line="276" w:lineRule="auto"/>
        <w:ind w:left="420"/>
        <w:rPr>
          <w:rFonts w:eastAsia="MS Mincho"/>
          <w:lang w:val="fr-FR"/>
        </w:rPr>
      </w:pPr>
      <w:proofErr w:type="spellStart"/>
      <w:r>
        <w:rPr>
          <w:rFonts w:eastAsiaTheme="minorEastAsia"/>
          <w:b/>
          <w:bCs/>
          <w:i/>
          <w:lang w:val="en-US"/>
        </w:rPr>
        <w:lastRenderedPageBreak/>
        <w:t>Dokumentacioni</w:t>
      </w:r>
      <w:proofErr w:type="spellEnd"/>
      <w:r>
        <w:rPr>
          <w:rFonts w:eastAsiaTheme="minorEastAsia"/>
          <w:b/>
          <w:bCs/>
          <w:i/>
          <w:lang w:val="en-US"/>
        </w:rPr>
        <w:t xml:space="preserve"> </w:t>
      </w:r>
      <w:proofErr w:type="spellStart"/>
      <w:r>
        <w:rPr>
          <w:rFonts w:eastAsiaTheme="minorEastAsia"/>
          <w:b/>
          <w:bCs/>
          <w:i/>
          <w:lang w:val="en-US"/>
        </w:rPr>
        <w:t>që</w:t>
      </w:r>
      <w:proofErr w:type="spellEnd"/>
      <w:r>
        <w:rPr>
          <w:rFonts w:eastAsiaTheme="minorEastAsia"/>
          <w:b/>
          <w:bCs/>
          <w:i/>
          <w:lang w:val="en-US"/>
        </w:rPr>
        <w:t xml:space="preserve"> </w:t>
      </w:r>
      <w:proofErr w:type="spellStart"/>
      <w:r>
        <w:rPr>
          <w:rFonts w:eastAsiaTheme="minorEastAsia"/>
          <w:b/>
          <w:bCs/>
          <w:i/>
          <w:lang w:val="en-US"/>
        </w:rPr>
        <w:t>duhet</w:t>
      </w:r>
      <w:proofErr w:type="spellEnd"/>
      <w:r>
        <w:rPr>
          <w:rFonts w:eastAsiaTheme="minorEastAsia"/>
          <w:b/>
          <w:bCs/>
          <w:i/>
          <w:lang w:val="en-US"/>
        </w:rPr>
        <w:t xml:space="preserve"> </w:t>
      </w:r>
      <w:proofErr w:type="spellStart"/>
      <w:r>
        <w:rPr>
          <w:rFonts w:eastAsiaTheme="minorEastAsia"/>
          <w:b/>
          <w:bCs/>
          <w:i/>
          <w:lang w:val="en-US"/>
        </w:rPr>
        <w:t>të</w:t>
      </w:r>
      <w:proofErr w:type="spellEnd"/>
      <w:r>
        <w:rPr>
          <w:rFonts w:eastAsiaTheme="minorEastAsia"/>
          <w:b/>
          <w:bCs/>
          <w:i/>
          <w:lang w:val="en-US"/>
        </w:rPr>
        <w:t xml:space="preserve"> </w:t>
      </w:r>
      <w:proofErr w:type="spellStart"/>
      <w:r>
        <w:rPr>
          <w:rFonts w:eastAsiaTheme="minorEastAsia"/>
          <w:b/>
          <w:bCs/>
          <w:i/>
          <w:lang w:val="en-US"/>
        </w:rPr>
        <w:t>dorëzohet</w:t>
      </w:r>
      <w:proofErr w:type="spellEnd"/>
      <w:r>
        <w:rPr>
          <w:rFonts w:eastAsiaTheme="minorEastAsia"/>
          <w:b/>
          <w:bCs/>
          <w:i/>
          <w:lang w:val="en-US"/>
        </w:rPr>
        <w:t>:</w:t>
      </w:r>
    </w:p>
    <w:p w:rsidR="00C05216" w:rsidRDefault="00C05216" w:rsidP="005527A3">
      <w:pPr>
        <w:jc w:val="both"/>
        <w:rPr>
          <w:rFonts w:eastAsiaTheme="minorEastAsia"/>
          <w:b/>
          <w:bCs/>
          <w:i/>
          <w:lang w:val="en-US"/>
        </w:rPr>
      </w:pPr>
    </w:p>
    <w:p w:rsidR="000B11E8" w:rsidRPr="005A25F5" w:rsidRDefault="009638B8" w:rsidP="009B0738">
      <w:pPr>
        <w:rPr>
          <w:rFonts w:eastAsiaTheme="minorEastAsia"/>
          <w:bCs/>
          <w:lang w:val="en-US"/>
        </w:rPr>
      </w:pPr>
      <w:proofErr w:type="gramStart"/>
      <w:r w:rsidRPr="005A25F5">
        <w:rPr>
          <w:rFonts w:eastAsiaTheme="minorEastAsia"/>
          <w:bCs/>
          <w:lang w:val="en-US"/>
        </w:rPr>
        <w:t>1.Formulari</w:t>
      </w:r>
      <w:proofErr w:type="gramEnd"/>
      <w:r w:rsidRPr="005A25F5">
        <w:rPr>
          <w:rFonts w:eastAsiaTheme="minorEastAsia"/>
          <w:bCs/>
          <w:lang w:val="en-US"/>
        </w:rPr>
        <w:t xml:space="preserve"> </w:t>
      </w:r>
      <w:proofErr w:type="spellStart"/>
      <w:r w:rsidRPr="005A25F5">
        <w:rPr>
          <w:rFonts w:eastAsiaTheme="minorEastAsia"/>
          <w:bCs/>
          <w:lang w:val="en-US"/>
        </w:rPr>
        <w:t>i</w:t>
      </w:r>
      <w:proofErr w:type="spellEnd"/>
      <w:r w:rsidRPr="005A25F5">
        <w:rPr>
          <w:rFonts w:eastAsiaTheme="minorEastAsia"/>
          <w:bCs/>
          <w:lang w:val="en-US"/>
        </w:rPr>
        <w:t xml:space="preserve"> </w:t>
      </w:r>
      <w:proofErr w:type="spellStart"/>
      <w:r w:rsidRPr="005A25F5">
        <w:rPr>
          <w:rFonts w:eastAsiaTheme="minorEastAsia"/>
          <w:bCs/>
          <w:lang w:val="en-US"/>
        </w:rPr>
        <w:t>ofertës</w:t>
      </w:r>
      <w:proofErr w:type="spellEnd"/>
      <w:r w:rsidR="005A25F5" w:rsidRPr="005A25F5">
        <w:rPr>
          <w:rFonts w:eastAsiaTheme="minorEastAsia"/>
          <w:bCs/>
          <w:lang w:val="en-US"/>
        </w:rPr>
        <w:t>.</w:t>
      </w:r>
    </w:p>
    <w:p w:rsidR="005A25F5" w:rsidRPr="005A25F5" w:rsidRDefault="005A25F5" w:rsidP="009B0738">
      <w:pPr>
        <w:rPr>
          <w:rFonts w:eastAsiaTheme="minorEastAsia"/>
          <w:bCs/>
          <w:lang w:val="en-US"/>
        </w:rPr>
      </w:pPr>
    </w:p>
    <w:p w:rsidR="0018205E" w:rsidRDefault="0018205E" w:rsidP="009B0738">
      <w:pPr>
        <w:spacing w:line="276" w:lineRule="auto"/>
        <w:rPr>
          <w:rFonts w:eastAsiaTheme="minorEastAsia"/>
          <w:bCs/>
          <w:lang w:val="en-US"/>
        </w:rPr>
      </w:pPr>
      <w:proofErr w:type="gramStart"/>
      <w:r w:rsidRPr="005A25F5">
        <w:rPr>
          <w:rFonts w:eastAsiaTheme="minorEastAsia"/>
          <w:bCs/>
          <w:lang w:val="en-US"/>
        </w:rPr>
        <w:t>2.</w:t>
      </w:r>
      <w:r w:rsidR="00BB0AD5">
        <w:rPr>
          <w:rFonts w:eastAsiaTheme="minorEastAsia"/>
          <w:bCs/>
          <w:lang w:val="en-US"/>
        </w:rPr>
        <w:t>P</w:t>
      </w:r>
      <w:r w:rsidR="00DE47E4">
        <w:rPr>
          <w:rFonts w:eastAsiaTheme="minorEastAsia"/>
          <w:bCs/>
          <w:lang w:val="en-US"/>
        </w:rPr>
        <w:t>ë</w:t>
      </w:r>
      <w:r w:rsidR="00BB0AD5">
        <w:rPr>
          <w:rFonts w:eastAsiaTheme="minorEastAsia"/>
          <w:bCs/>
          <w:lang w:val="en-US"/>
        </w:rPr>
        <w:t>rshkrim</w:t>
      </w:r>
      <w:proofErr w:type="gramEnd"/>
      <w:r w:rsidR="009647A2" w:rsidRPr="005A25F5">
        <w:rPr>
          <w:rFonts w:eastAsiaTheme="minorEastAsia"/>
          <w:bCs/>
          <w:lang w:val="en-US"/>
        </w:rPr>
        <w:t xml:space="preserve"> </w:t>
      </w:r>
      <w:proofErr w:type="spellStart"/>
      <w:r w:rsidR="009647A2" w:rsidRPr="005A25F5">
        <w:rPr>
          <w:rFonts w:eastAsiaTheme="minorEastAsia"/>
          <w:bCs/>
          <w:lang w:val="en-US"/>
        </w:rPr>
        <w:t>për</w:t>
      </w:r>
      <w:proofErr w:type="spellEnd"/>
      <w:r w:rsidR="009647A2" w:rsidRPr="005A25F5">
        <w:rPr>
          <w:rFonts w:eastAsiaTheme="minorEastAsia"/>
          <w:bCs/>
          <w:lang w:val="en-US"/>
        </w:rPr>
        <w:t xml:space="preserve"> </w:t>
      </w:r>
      <w:proofErr w:type="spellStart"/>
      <w:r w:rsidR="009647A2" w:rsidRPr="005A25F5">
        <w:rPr>
          <w:rFonts w:eastAsiaTheme="minorEastAsia"/>
          <w:bCs/>
          <w:lang w:val="en-US"/>
        </w:rPr>
        <w:t>realizimin</w:t>
      </w:r>
      <w:proofErr w:type="spellEnd"/>
      <w:r w:rsidR="009647A2" w:rsidRPr="005A25F5">
        <w:rPr>
          <w:rFonts w:eastAsiaTheme="minorEastAsia"/>
          <w:bCs/>
          <w:lang w:val="en-US"/>
        </w:rPr>
        <w:t xml:space="preserve"> e </w:t>
      </w:r>
      <w:proofErr w:type="spellStart"/>
      <w:r w:rsidR="000861DA">
        <w:rPr>
          <w:rFonts w:eastAsiaTheme="minorEastAsia"/>
          <w:bCs/>
          <w:lang w:val="en-US"/>
        </w:rPr>
        <w:t>projektit</w:t>
      </w:r>
      <w:proofErr w:type="spellEnd"/>
      <w:r w:rsidR="009351BD">
        <w:rPr>
          <w:rFonts w:eastAsiaTheme="minorEastAsia"/>
          <w:bCs/>
          <w:lang w:val="en-US"/>
        </w:rPr>
        <w:t xml:space="preserve"> </w:t>
      </w:r>
      <w:r w:rsidR="009351BD" w:rsidRPr="0034691F">
        <w:t>“</w:t>
      </w:r>
      <w:r w:rsidR="009351BD">
        <w:t>Kampi Veror Miq</w:t>
      </w:r>
      <w:r w:rsidR="001E572F">
        <w:t>ë</w:t>
      </w:r>
      <w:r w:rsidR="00493A98">
        <w:t>sia 2026</w:t>
      </w:r>
      <w:r w:rsidR="009351BD">
        <w:t xml:space="preserve">” </w:t>
      </w:r>
      <w:r w:rsidR="009647A2" w:rsidRPr="005A25F5">
        <w:rPr>
          <w:rFonts w:eastAsiaTheme="minorEastAsia"/>
          <w:bCs/>
          <w:lang w:val="en-US"/>
        </w:rPr>
        <w:t xml:space="preserve"> </w:t>
      </w:r>
      <w:proofErr w:type="spellStart"/>
      <w:r w:rsidR="009647A2" w:rsidRPr="005A25F5">
        <w:rPr>
          <w:rFonts w:eastAsiaTheme="minorEastAsia"/>
          <w:bCs/>
          <w:lang w:val="en-US"/>
        </w:rPr>
        <w:t>ku</w:t>
      </w:r>
      <w:proofErr w:type="spellEnd"/>
      <w:r w:rsidR="009647A2" w:rsidRPr="005A25F5">
        <w:rPr>
          <w:rFonts w:eastAsiaTheme="minorEastAsia"/>
          <w:bCs/>
          <w:lang w:val="en-US"/>
        </w:rPr>
        <w:t xml:space="preserve"> </w:t>
      </w:r>
      <w:proofErr w:type="spellStart"/>
      <w:r w:rsidR="00441486" w:rsidRPr="005A25F5">
        <w:rPr>
          <w:rFonts w:eastAsiaTheme="minorEastAsia"/>
          <w:bCs/>
          <w:lang w:val="en-US"/>
        </w:rPr>
        <w:t>të</w:t>
      </w:r>
      <w:proofErr w:type="spellEnd"/>
      <w:r w:rsidR="00441486" w:rsidRPr="005A25F5">
        <w:rPr>
          <w:rFonts w:eastAsiaTheme="minorEastAsia"/>
          <w:bCs/>
          <w:lang w:val="en-US"/>
        </w:rPr>
        <w:t xml:space="preserve"> </w:t>
      </w:r>
      <w:proofErr w:type="spellStart"/>
      <w:r w:rsidR="00441486" w:rsidRPr="005A25F5">
        <w:rPr>
          <w:rFonts w:eastAsiaTheme="minorEastAsia"/>
          <w:bCs/>
          <w:lang w:val="en-US"/>
        </w:rPr>
        <w:t>përshkruhet</w:t>
      </w:r>
      <w:proofErr w:type="spellEnd"/>
      <w:r w:rsidR="00441486" w:rsidRPr="005A25F5">
        <w:rPr>
          <w:rFonts w:eastAsiaTheme="minorEastAsia"/>
          <w:bCs/>
          <w:lang w:val="en-US"/>
        </w:rPr>
        <w:t xml:space="preserve"> </w:t>
      </w:r>
      <w:proofErr w:type="spellStart"/>
      <w:r w:rsidR="00441486" w:rsidRPr="005A25F5">
        <w:rPr>
          <w:rFonts w:eastAsiaTheme="minorEastAsia"/>
          <w:bCs/>
          <w:lang w:val="en-US"/>
        </w:rPr>
        <w:t>mënyra</w:t>
      </w:r>
      <w:proofErr w:type="spellEnd"/>
      <w:r w:rsidR="00441486" w:rsidRPr="005A25F5">
        <w:rPr>
          <w:rFonts w:eastAsiaTheme="minorEastAsia"/>
          <w:bCs/>
          <w:lang w:val="en-US"/>
        </w:rPr>
        <w:t xml:space="preserve"> e </w:t>
      </w:r>
      <w:proofErr w:type="spellStart"/>
      <w:r w:rsidR="00441486" w:rsidRPr="005A25F5">
        <w:rPr>
          <w:rFonts w:eastAsiaTheme="minorEastAsia"/>
          <w:bCs/>
          <w:lang w:val="en-US"/>
        </w:rPr>
        <w:t>organizimit</w:t>
      </w:r>
      <w:proofErr w:type="spellEnd"/>
      <w:r w:rsidR="00441486" w:rsidRPr="005A25F5">
        <w:rPr>
          <w:rFonts w:eastAsiaTheme="minorEastAsia"/>
          <w:bCs/>
          <w:lang w:val="en-US"/>
        </w:rPr>
        <w:t xml:space="preserve"> </w:t>
      </w:r>
      <w:proofErr w:type="spellStart"/>
      <w:r w:rsidR="00441486" w:rsidRPr="005A25F5">
        <w:rPr>
          <w:rFonts w:eastAsiaTheme="minorEastAsia"/>
          <w:bCs/>
          <w:lang w:val="en-US"/>
        </w:rPr>
        <w:t>dhe</w:t>
      </w:r>
      <w:proofErr w:type="spellEnd"/>
      <w:r w:rsidR="00441486" w:rsidRPr="005A25F5">
        <w:rPr>
          <w:rFonts w:eastAsiaTheme="minorEastAsia"/>
          <w:bCs/>
          <w:lang w:val="en-US"/>
        </w:rPr>
        <w:t xml:space="preserve"> </w:t>
      </w:r>
      <w:proofErr w:type="spellStart"/>
      <w:r w:rsidR="00441486" w:rsidRPr="005A25F5">
        <w:rPr>
          <w:rFonts w:eastAsiaTheme="minorEastAsia"/>
          <w:bCs/>
          <w:lang w:val="en-US"/>
        </w:rPr>
        <w:t>realizimit</w:t>
      </w:r>
      <w:proofErr w:type="spellEnd"/>
      <w:r w:rsidR="00441486" w:rsidRPr="005A25F5">
        <w:rPr>
          <w:rFonts w:eastAsiaTheme="minorEastAsia"/>
          <w:bCs/>
          <w:lang w:val="en-US"/>
        </w:rPr>
        <w:t xml:space="preserve"> </w:t>
      </w:r>
      <w:proofErr w:type="spellStart"/>
      <w:r w:rsidR="00441486" w:rsidRPr="005A25F5">
        <w:rPr>
          <w:rFonts w:eastAsiaTheme="minorEastAsia"/>
          <w:bCs/>
          <w:lang w:val="en-US"/>
        </w:rPr>
        <w:t>të</w:t>
      </w:r>
      <w:proofErr w:type="spellEnd"/>
      <w:r w:rsidR="00441486" w:rsidRPr="005A25F5">
        <w:rPr>
          <w:rFonts w:eastAsiaTheme="minorEastAsia"/>
          <w:bCs/>
          <w:lang w:val="en-US"/>
        </w:rPr>
        <w:t xml:space="preserve"> </w:t>
      </w:r>
      <w:proofErr w:type="spellStart"/>
      <w:r w:rsidR="000861DA">
        <w:rPr>
          <w:rFonts w:eastAsiaTheme="minorEastAsia"/>
          <w:bCs/>
          <w:lang w:val="en-US"/>
        </w:rPr>
        <w:t>projektit</w:t>
      </w:r>
      <w:proofErr w:type="spellEnd"/>
      <w:r w:rsidR="009351BD">
        <w:rPr>
          <w:rFonts w:eastAsiaTheme="minorEastAsia"/>
          <w:bCs/>
          <w:lang w:val="en-US"/>
        </w:rPr>
        <w:t>.</w:t>
      </w:r>
    </w:p>
    <w:p w:rsidR="005A25F5" w:rsidRPr="00B15FBB" w:rsidRDefault="00493A98" w:rsidP="00B15FBB">
      <w:pPr>
        <w:tabs>
          <w:tab w:val="left" w:pos="3870"/>
        </w:tabs>
        <w:spacing w:line="360" w:lineRule="auto"/>
      </w:pPr>
      <w:r>
        <w:rPr>
          <w:rFonts w:eastAsiaTheme="minorEastAsia"/>
          <w:bCs/>
          <w:lang w:val="en-US"/>
        </w:rPr>
        <w:t xml:space="preserve">3. </w:t>
      </w:r>
      <w:r>
        <w:t>Eksperienca në organizim dhe aktivitete për fëmijë.</w:t>
      </w:r>
    </w:p>
    <w:p w:rsidR="002A0D17" w:rsidRDefault="009B0738" w:rsidP="009B0738">
      <w:pPr>
        <w:pStyle w:val="NormalWeb"/>
        <w:tabs>
          <w:tab w:val="left" w:pos="270"/>
          <w:tab w:val="left" w:pos="360"/>
        </w:tabs>
        <w:spacing w:before="0" w:beforeAutospacing="0" w:after="0" w:afterAutospacing="0" w:line="360" w:lineRule="auto"/>
        <w:ind w:hanging="90"/>
        <w:rPr>
          <w:rFonts w:ascii="Times New Roman" w:eastAsiaTheme="minorEastAsia" w:hAnsi="Times New Roman"/>
          <w:bCs/>
          <w:sz w:val="24"/>
          <w:lang w:val="en-US" w:eastAsia="en-US"/>
        </w:rPr>
      </w:pPr>
      <w:proofErr w:type="gramStart"/>
      <w:r>
        <w:rPr>
          <w:rFonts w:ascii="Times New Roman" w:eastAsiaTheme="minorEastAsia" w:hAnsi="Times New Roman"/>
          <w:bCs/>
          <w:sz w:val="24"/>
          <w:lang w:val="en-US" w:eastAsia="en-US"/>
        </w:rPr>
        <w:t>4</w:t>
      </w:r>
      <w:r w:rsidR="00C05216" w:rsidRPr="005A25F5">
        <w:rPr>
          <w:rFonts w:ascii="Times New Roman" w:eastAsiaTheme="minorEastAsia" w:hAnsi="Times New Roman"/>
          <w:bCs/>
          <w:sz w:val="24"/>
          <w:lang w:val="en-US" w:eastAsia="en-US"/>
        </w:rPr>
        <w:t>.</w:t>
      </w:r>
      <w:r w:rsidR="008F2A8D" w:rsidRPr="005A25F5">
        <w:rPr>
          <w:rFonts w:ascii="Times New Roman" w:eastAsiaTheme="minorEastAsia" w:hAnsi="Times New Roman"/>
          <w:bCs/>
          <w:sz w:val="24"/>
          <w:lang w:val="en-US" w:eastAsia="en-US"/>
        </w:rPr>
        <w:t>Ekstrakt</w:t>
      </w:r>
      <w:proofErr w:type="gramEnd"/>
      <w:r w:rsidR="008F2A8D" w:rsidRPr="005A25F5">
        <w:rPr>
          <w:rFonts w:ascii="Times New Roman" w:eastAsiaTheme="minorEastAsia" w:hAnsi="Times New Roman"/>
          <w:bCs/>
          <w:sz w:val="24"/>
          <w:lang w:val="en-US" w:eastAsia="en-US"/>
        </w:rPr>
        <w:t xml:space="preserve"> </w:t>
      </w:r>
      <w:proofErr w:type="spellStart"/>
      <w:r w:rsidR="008F2A8D" w:rsidRPr="005A25F5">
        <w:rPr>
          <w:rFonts w:ascii="Times New Roman" w:eastAsiaTheme="minorEastAsia" w:hAnsi="Times New Roman"/>
          <w:bCs/>
          <w:sz w:val="24"/>
          <w:lang w:val="en-US" w:eastAsia="en-US"/>
        </w:rPr>
        <w:t>të</w:t>
      </w:r>
      <w:proofErr w:type="spellEnd"/>
      <w:r w:rsidR="008F2A8D" w:rsidRPr="005A25F5">
        <w:rPr>
          <w:rFonts w:ascii="Times New Roman" w:eastAsiaTheme="minorEastAsia" w:hAnsi="Times New Roman"/>
          <w:bCs/>
          <w:sz w:val="24"/>
          <w:lang w:val="en-US" w:eastAsia="en-US"/>
        </w:rPr>
        <w:t xml:space="preserve"> </w:t>
      </w:r>
      <w:proofErr w:type="spellStart"/>
      <w:r w:rsidR="008F2A8D" w:rsidRPr="005A25F5">
        <w:rPr>
          <w:rFonts w:ascii="Times New Roman" w:eastAsiaTheme="minorEastAsia" w:hAnsi="Times New Roman"/>
          <w:bCs/>
          <w:sz w:val="24"/>
          <w:lang w:val="en-US" w:eastAsia="en-US"/>
        </w:rPr>
        <w:t>regjistrit</w:t>
      </w:r>
      <w:proofErr w:type="spellEnd"/>
      <w:r w:rsidR="008F2A8D" w:rsidRPr="005A25F5">
        <w:rPr>
          <w:rFonts w:ascii="Times New Roman" w:eastAsiaTheme="minorEastAsia" w:hAnsi="Times New Roman"/>
          <w:bCs/>
          <w:sz w:val="24"/>
          <w:lang w:val="en-US" w:eastAsia="en-US"/>
        </w:rPr>
        <w:t xml:space="preserve"> </w:t>
      </w:r>
      <w:proofErr w:type="spellStart"/>
      <w:r w:rsidR="008F2A8D" w:rsidRPr="005A25F5">
        <w:rPr>
          <w:rFonts w:ascii="Times New Roman" w:eastAsiaTheme="minorEastAsia" w:hAnsi="Times New Roman"/>
          <w:bCs/>
          <w:sz w:val="24"/>
          <w:lang w:val="en-US" w:eastAsia="en-US"/>
        </w:rPr>
        <w:t>tregët</w:t>
      </w:r>
      <w:r w:rsidR="00901EC9" w:rsidRPr="005A25F5">
        <w:rPr>
          <w:rFonts w:ascii="Times New Roman" w:eastAsiaTheme="minorEastAsia" w:hAnsi="Times New Roman"/>
          <w:bCs/>
          <w:sz w:val="24"/>
          <w:lang w:val="en-US" w:eastAsia="en-US"/>
        </w:rPr>
        <w:t>ar</w:t>
      </w:r>
      <w:proofErr w:type="spellEnd"/>
      <w:r w:rsidR="00901EC9" w:rsidRPr="005A25F5">
        <w:rPr>
          <w:rFonts w:ascii="Times New Roman" w:eastAsiaTheme="minorEastAsia" w:hAnsi="Times New Roman"/>
          <w:bCs/>
          <w:sz w:val="24"/>
          <w:lang w:val="en-US" w:eastAsia="en-US"/>
        </w:rPr>
        <w:t xml:space="preserve">  </w:t>
      </w:r>
      <w:proofErr w:type="spellStart"/>
      <w:r w:rsidR="00901EC9" w:rsidRPr="005A25F5">
        <w:rPr>
          <w:rFonts w:ascii="Times New Roman" w:eastAsiaTheme="minorEastAsia" w:hAnsi="Times New Roman"/>
          <w:bCs/>
          <w:sz w:val="24"/>
          <w:lang w:val="en-US" w:eastAsia="en-US"/>
        </w:rPr>
        <w:t>lëshuar</w:t>
      </w:r>
      <w:proofErr w:type="spellEnd"/>
      <w:r w:rsidR="00901EC9" w:rsidRPr="005A25F5">
        <w:rPr>
          <w:rFonts w:ascii="Times New Roman" w:eastAsiaTheme="minorEastAsia" w:hAnsi="Times New Roman"/>
          <w:bCs/>
          <w:sz w:val="24"/>
          <w:lang w:val="en-US" w:eastAsia="en-US"/>
        </w:rPr>
        <w:t xml:space="preserve"> </w:t>
      </w:r>
      <w:proofErr w:type="spellStart"/>
      <w:r w:rsidR="00901EC9" w:rsidRPr="005A25F5">
        <w:rPr>
          <w:rFonts w:ascii="Times New Roman" w:eastAsiaTheme="minorEastAsia" w:hAnsi="Times New Roman"/>
          <w:bCs/>
          <w:sz w:val="24"/>
          <w:lang w:val="en-US" w:eastAsia="en-US"/>
        </w:rPr>
        <w:t>nga</w:t>
      </w:r>
      <w:proofErr w:type="spellEnd"/>
      <w:r w:rsidR="00901EC9" w:rsidRPr="005A25F5">
        <w:rPr>
          <w:rFonts w:ascii="Times New Roman" w:eastAsiaTheme="minorEastAsia" w:hAnsi="Times New Roman"/>
          <w:bCs/>
          <w:sz w:val="24"/>
          <w:lang w:val="en-US" w:eastAsia="en-US"/>
        </w:rPr>
        <w:t xml:space="preserve"> QKB. </w:t>
      </w:r>
      <w:proofErr w:type="spellStart"/>
      <w:r w:rsidR="00901EC9" w:rsidRPr="005A25F5">
        <w:rPr>
          <w:rFonts w:ascii="Times New Roman" w:eastAsiaTheme="minorEastAsia" w:hAnsi="Times New Roman"/>
          <w:bCs/>
          <w:sz w:val="24"/>
          <w:lang w:val="en-US" w:eastAsia="en-US"/>
        </w:rPr>
        <w:t>Në</w:t>
      </w:r>
      <w:proofErr w:type="spellEnd"/>
      <w:r w:rsidR="00901EC9" w:rsidRPr="005A25F5">
        <w:rPr>
          <w:rFonts w:ascii="Times New Roman" w:eastAsiaTheme="minorEastAsia" w:hAnsi="Times New Roman"/>
          <w:bCs/>
          <w:sz w:val="24"/>
          <w:lang w:val="en-US" w:eastAsia="en-US"/>
        </w:rPr>
        <w:t xml:space="preserve"> </w:t>
      </w:r>
      <w:proofErr w:type="spellStart"/>
      <w:r w:rsidR="00901EC9" w:rsidRPr="005A25F5">
        <w:rPr>
          <w:rFonts w:ascii="Times New Roman" w:eastAsiaTheme="minorEastAsia" w:hAnsi="Times New Roman"/>
          <w:bCs/>
          <w:sz w:val="24"/>
          <w:lang w:val="en-US" w:eastAsia="en-US"/>
        </w:rPr>
        <w:t>rastin</w:t>
      </w:r>
      <w:proofErr w:type="spellEnd"/>
      <w:r w:rsidR="00901EC9" w:rsidRPr="005A25F5">
        <w:rPr>
          <w:rFonts w:ascii="Times New Roman" w:eastAsiaTheme="minorEastAsia" w:hAnsi="Times New Roman"/>
          <w:bCs/>
          <w:sz w:val="24"/>
          <w:lang w:val="en-US" w:eastAsia="en-US"/>
        </w:rPr>
        <w:t xml:space="preserve"> e </w:t>
      </w:r>
      <w:proofErr w:type="spellStart"/>
      <w:proofErr w:type="gramStart"/>
      <w:r w:rsidR="00901EC9" w:rsidRPr="005A25F5">
        <w:rPr>
          <w:rFonts w:ascii="Times New Roman" w:eastAsiaTheme="minorEastAsia" w:hAnsi="Times New Roman"/>
          <w:bCs/>
          <w:sz w:val="24"/>
          <w:lang w:val="en-US" w:eastAsia="en-US"/>
        </w:rPr>
        <w:t>një</w:t>
      </w:r>
      <w:proofErr w:type="spellEnd"/>
      <w:r w:rsidR="00901EC9" w:rsidRPr="005A25F5">
        <w:rPr>
          <w:rFonts w:ascii="Times New Roman" w:eastAsiaTheme="minorEastAsia" w:hAnsi="Times New Roman"/>
          <w:bCs/>
          <w:sz w:val="24"/>
          <w:lang w:val="en-US" w:eastAsia="en-US"/>
        </w:rPr>
        <w:t xml:space="preserve"> </w:t>
      </w:r>
      <w:r w:rsidR="008F2A8D" w:rsidRPr="005A25F5">
        <w:rPr>
          <w:rFonts w:ascii="Times New Roman" w:eastAsiaTheme="minorEastAsia" w:hAnsi="Times New Roman"/>
          <w:bCs/>
          <w:sz w:val="24"/>
          <w:lang w:val="en-US" w:eastAsia="en-US"/>
        </w:rPr>
        <w:t xml:space="preserve"> </w:t>
      </w:r>
      <w:proofErr w:type="spellStart"/>
      <w:r w:rsidR="008F2A8D" w:rsidRPr="005A25F5">
        <w:rPr>
          <w:rFonts w:ascii="Times New Roman" w:eastAsiaTheme="minorEastAsia" w:hAnsi="Times New Roman"/>
          <w:bCs/>
          <w:sz w:val="24"/>
          <w:lang w:val="en-US" w:eastAsia="en-US"/>
        </w:rPr>
        <w:t>organizate</w:t>
      </w:r>
      <w:proofErr w:type="spellEnd"/>
      <w:proofErr w:type="gramEnd"/>
      <w:r w:rsidR="008F2A8D" w:rsidRPr="005A25F5">
        <w:rPr>
          <w:rFonts w:ascii="Times New Roman" w:eastAsiaTheme="minorEastAsia" w:hAnsi="Times New Roman"/>
          <w:bCs/>
          <w:sz w:val="24"/>
          <w:lang w:val="en-US" w:eastAsia="en-US"/>
        </w:rPr>
        <w:t xml:space="preserve"> </w:t>
      </w:r>
      <w:proofErr w:type="spellStart"/>
      <w:r w:rsidR="008F2A8D" w:rsidRPr="005A25F5">
        <w:rPr>
          <w:rFonts w:ascii="Times New Roman" w:eastAsiaTheme="minorEastAsia" w:hAnsi="Times New Roman"/>
          <w:bCs/>
          <w:sz w:val="24"/>
          <w:lang w:val="en-US" w:eastAsia="en-US"/>
        </w:rPr>
        <w:t>jofitimprurëse</w:t>
      </w:r>
      <w:proofErr w:type="spellEnd"/>
      <w:r w:rsidR="00493A98">
        <w:rPr>
          <w:rFonts w:ascii="Times New Roman" w:eastAsiaTheme="minorEastAsia" w:hAnsi="Times New Roman"/>
          <w:bCs/>
          <w:sz w:val="24"/>
          <w:lang w:val="en-US" w:eastAsia="en-US"/>
        </w:rPr>
        <w:t xml:space="preserve"> </w:t>
      </w:r>
      <w:proofErr w:type="spellStart"/>
      <w:r w:rsidR="00493A98">
        <w:rPr>
          <w:rFonts w:ascii="Times New Roman" w:eastAsiaTheme="minorEastAsia" w:hAnsi="Times New Roman"/>
          <w:bCs/>
          <w:sz w:val="24"/>
          <w:lang w:val="en-US" w:eastAsia="en-US"/>
        </w:rPr>
        <w:t>duhet</w:t>
      </w:r>
      <w:proofErr w:type="spellEnd"/>
      <w:r w:rsidR="00493A98">
        <w:rPr>
          <w:rFonts w:ascii="Times New Roman" w:eastAsiaTheme="minorEastAsia" w:hAnsi="Times New Roman"/>
          <w:bCs/>
          <w:sz w:val="24"/>
          <w:lang w:val="en-US" w:eastAsia="en-US"/>
        </w:rPr>
        <w:t xml:space="preserve"> </w:t>
      </w:r>
      <w:proofErr w:type="spellStart"/>
      <w:r w:rsidR="00493A98">
        <w:rPr>
          <w:rFonts w:ascii="Times New Roman" w:eastAsiaTheme="minorEastAsia" w:hAnsi="Times New Roman"/>
          <w:bCs/>
          <w:sz w:val="24"/>
          <w:lang w:val="en-US" w:eastAsia="en-US"/>
        </w:rPr>
        <w:t>të</w:t>
      </w:r>
      <w:proofErr w:type="spellEnd"/>
      <w:r w:rsidR="00493A98">
        <w:rPr>
          <w:rFonts w:ascii="Times New Roman" w:eastAsiaTheme="minorEastAsia" w:hAnsi="Times New Roman"/>
          <w:bCs/>
          <w:sz w:val="24"/>
          <w:lang w:val="en-US" w:eastAsia="en-US"/>
        </w:rPr>
        <w:t xml:space="preserve"> </w:t>
      </w:r>
      <w:proofErr w:type="spellStart"/>
      <w:r w:rsidR="00493A98">
        <w:rPr>
          <w:rFonts w:ascii="Times New Roman" w:eastAsiaTheme="minorEastAsia" w:hAnsi="Times New Roman"/>
          <w:bCs/>
          <w:sz w:val="24"/>
          <w:lang w:val="en-US" w:eastAsia="en-US"/>
        </w:rPr>
        <w:t>dorëzohet</w:t>
      </w:r>
      <w:proofErr w:type="spellEnd"/>
      <w:r w:rsidR="00493A98">
        <w:rPr>
          <w:rFonts w:ascii="Times New Roman" w:eastAsiaTheme="minorEastAsia" w:hAnsi="Times New Roman"/>
          <w:bCs/>
          <w:sz w:val="24"/>
          <w:lang w:val="en-US" w:eastAsia="en-US"/>
        </w:rPr>
        <w:t xml:space="preserve"> </w:t>
      </w:r>
      <w:proofErr w:type="spellStart"/>
      <w:r w:rsidR="00493A98">
        <w:rPr>
          <w:rFonts w:ascii="Times New Roman" w:eastAsiaTheme="minorEastAsia" w:hAnsi="Times New Roman"/>
          <w:bCs/>
          <w:sz w:val="24"/>
          <w:lang w:val="en-US" w:eastAsia="en-US"/>
        </w:rPr>
        <w:t>Vë</w:t>
      </w:r>
      <w:r w:rsidR="00901EC9" w:rsidRPr="005A25F5">
        <w:rPr>
          <w:rFonts w:ascii="Times New Roman" w:eastAsiaTheme="minorEastAsia" w:hAnsi="Times New Roman"/>
          <w:bCs/>
          <w:sz w:val="24"/>
          <w:lang w:val="en-US" w:eastAsia="en-US"/>
        </w:rPr>
        <w:t>rtetimi</w:t>
      </w:r>
      <w:proofErr w:type="spellEnd"/>
      <w:r w:rsidR="00901EC9"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i</w:t>
      </w:r>
      <w:proofErr w:type="spellEnd"/>
      <w:r w:rsidR="0010027A"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regjistrimit</w:t>
      </w:r>
      <w:proofErr w:type="spellEnd"/>
      <w:r w:rsidR="0010027A"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nga</w:t>
      </w:r>
      <w:proofErr w:type="spellEnd"/>
      <w:r w:rsidR="0010027A"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Gjykata</w:t>
      </w:r>
      <w:proofErr w:type="spellEnd"/>
      <w:r w:rsidR="0010027A"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dhe</w:t>
      </w:r>
      <w:proofErr w:type="spellEnd"/>
      <w:r w:rsidR="0010027A" w:rsidRPr="005A25F5">
        <w:rPr>
          <w:rFonts w:ascii="Times New Roman" w:eastAsiaTheme="minorEastAsia" w:hAnsi="Times New Roman"/>
          <w:bCs/>
          <w:sz w:val="24"/>
          <w:lang w:val="en-US" w:eastAsia="en-US"/>
        </w:rPr>
        <w:t xml:space="preserve"> </w:t>
      </w:r>
      <w:proofErr w:type="spellStart"/>
      <w:r w:rsidR="0010027A" w:rsidRPr="005A25F5">
        <w:rPr>
          <w:rFonts w:ascii="Times New Roman" w:eastAsiaTheme="minorEastAsia" w:hAnsi="Times New Roman"/>
          <w:bCs/>
          <w:sz w:val="24"/>
          <w:lang w:val="en-US" w:eastAsia="en-US"/>
        </w:rPr>
        <w:t>Certifikata</w:t>
      </w:r>
      <w:proofErr w:type="spellEnd"/>
      <w:r w:rsidR="0010027A" w:rsidRPr="005A25F5">
        <w:rPr>
          <w:rFonts w:ascii="Times New Roman" w:eastAsiaTheme="minorEastAsia" w:hAnsi="Times New Roman"/>
          <w:bCs/>
          <w:sz w:val="24"/>
          <w:lang w:val="en-US" w:eastAsia="en-US"/>
        </w:rPr>
        <w:t xml:space="preserve"> e </w:t>
      </w:r>
      <w:proofErr w:type="spellStart"/>
      <w:r w:rsidR="0010027A" w:rsidRPr="005A25F5">
        <w:rPr>
          <w:rFonts w:ascii="Times New Roman" w:eastAsiaTheme="minorEastAsia" w:hAnsi="Times New Roman"/>
          <w:bCs/>
          <w:sz w:val="24"/>
          <w:lang w:val="en-US" w:eastAsia="en-US"/>
        </w:rPr>
        <w:t>regjistrimit</w:t>
      </w:r>
      <w:proofErr w:type="spellEnd"/>
      <w:r w:rsidR="0010027A" w:rsidRPr="005A25F5">
        <w:rPr>
          <w:rFonts w:ascii="Times New Roman" w:eastAsiaTheme="minorEastAsia" w:hAnsi="Times New Roman"/>
          <w:bCs/>
          <w:sz w:val="24"/>
          <w:lang w:val="en-US" w:eastAsia="en-US"/>
        </w:rPr>
        <w:t>.</w:t>
      </w:r>
    </w:p>
    <w:p w:rsidR="000B11E8" w:rsidRPr="005A25F5" w:rsidRDefault="009B0738" w:rsidP="009B0738">
      <w:pPr>
        <w:pStyle w:val="NormalWeb"/>
        <w:tabs>
          <w:tab w:val="left" w:pos="270"/>
          <w:tab w:val="left" w:pos="360"/>
        </w:tabs>
        <w:spacing w:before="0" w:beforeAutospacing="0" w:after="0" w:afterAutospacing="0" w:line="360" w:lineRule="auto"/>
        <w:ind w:hanging="90"/>
        <w:rPr>
          <w:rFonts w:ascii="Times New Roman" w:eastAsiaTheme="minorEastAsia" w:hAnsi="Times New Roman"/>
          <w:bCs/>
          <w:sz w:val="24"/>
          <w:lang w:val="en-US" w:eastAsia="en-US"/>
        </w:rPr>
      </w:pPr>
      <w:r>
        <w:rPr>
          <w:rFonts w:ascii="Times New Roman" w:eastAsiaTheme="minorEastAsia" w:hAnsi="Times New Roman"/>
          <w:bCs/>
          <w:sz w:val="24"/>
          <w:lang w:val="en-US" w:eastAsia="en-US"/>
        </w:rPr>
        <w:t>5</w:t>
      </w:r>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Vërtetim</w:t>
      </w:r>
      <w:proofErr w:type="spellEnd"/>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për</w:t>
      </w:r>
      <w:proofErr w:type="spellEnd"/>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pagimin</w:t>
      </w:r>
      <w:proofErr w:type="spellEnd"/>
      <w:r w:rsidR="000B11E8">
        <w:rPr>
          <w:rFonts w:ascii="Times New Roman" w:eastAsiaTheme="minorEastAsia" w:hAnsi="Times New Roman"/>
          <w:bCs/>
          <w:sz w:val="24"/>
          <w:lang w:val="en-US" w:eastAsia="en-US"/>
        </w:rPr>
        <w:t xml:space="preserve"> e </w:t>
      </w:r>
      <w:proofErr w:type="spellStart"/>
      <w:r w:rsidR="000B11E8">
        <w:rPr>
          <w:rFonts w:ascii="Times New Roman" w:eastAsiaTheme="minorEastAsia" w:hAnsi="Times New Roman"/>
          <w:bCs/>
          <w:sz w:val="24"/>
          <w:lang w:val="en-US" w:eastAsia="en-US"/>
        </w:rPr>
        <w:t>detyrimeve</w:t>
      </w:r>
      <w:proofErr w:type="spellEnd"/>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nga</w:t>
      </w:r>
      <w:proofErr w:type="spellEnd"/>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Administrata</w:t>
      </w:r>
      <w:proofErr w:type="spellEnd"/>
      <w:r w:rsidR="000B11E8">
        <w:rPr>
          <w:rFonts w:ascii="Times New Roman" w:eastAsiaTheme="minorEastAsia" w:hAnsi="Times New Roman"/>
          <w:bCs/>
          <w:sz w:val="24"/>
          <w:lang w:val="en-US" w:eastAsia="en-US"/>
        </w:rPr>
        <w:t xml:space="preserve"> </w:t>
      </w:r>
      <w:proofErr w:type="spellStart"/>
      <w:r w:rsidR="000B11E8">
        <w:rPr>
          <w:rFonts w:ascii="Times New Roman" w:eastAsiaTheme="minorEastAsia" w:hAnsi="Times New Roman"/>
          <w:bCs/>
          <w:sz w:val="24"/>
          <w:lang w:val="en-US" w:eastAsia="en-US"/>
        </w:rPr>
        <w:t>Tatimore</w:t>
      </w:r>
      <w:proofErr w:type="spellEnd"/>
      <w:r w:rsidR="000B11E8">
        <w:rPr>
          <w:rFonts w:ascii="Times New Roman" w:eastAsiaTheme="minorEastAsia" w:hAnsi="Times New Roman"/>
          <w:bCs/>
          <w:sz w:val="24"/>
          <w:lang w:val="en-US" w:eastAsia="en-US"/>
        </w:rPr>
        <w:t>.</w:t>
      </w:r>
    </w:p>
    <w:p w:rsidR="002A0D17" w:rsidRPr="00493A98" w:rsidRDefault="009B0738" w:rsidP="009B0738">
      <w:pPr>
        <w:pStyle w:val="NormalWeb"/>
        <w:tabs>
          <w:tab w:val="left" w:pos="270"/>
          <w:tab w:val="left" w:pos="360"/>
        </w:tabs>
        <w:spacing w:before="0" w:beforeAutospacing="0" w:after="0" w:afterAutospacing="0" w:line="360" w:lineRule="auto"/>
        <w:ind w:hanging="90"/>
        <w:rPr>
          <w:rFonts w:ascii="Times New Roman" w:hAnsi="Times New Roman"/>
          <w:sz w:val="24"/>
          <w:lang w:val="sq-AL"/>
        </w:rPr>
      </w:pPr>
      <w:r>
        <w:rPr>
          <w:rFonts w:ascii="Times New Roman" w:hAnsi="Times New Roman"/>
          <w:sz w:val="24"/>
          <w:lang w:val="sq-AL"/>
        </w:rPr>
        <w:t>6</w:t>
      </w:r>
      <w:r w:rsidR="002A0D17" w:rsidRPr="005A25F5">
        <w:rPr>
          <w:rFonts w:ascii="Times New Roman" w:hAnsi="Times New Roman"/>
          <w:sz w:val="24"/>
          <w:lang w:val="sq-AL"/>
        </w:rPr>
        <w:t>. CV-në</w:t>
      </w:r>
      <w:r w:rsidR="0018205E" w:rsidRPr="005A25F5">
        <w:rPr>
          <w:rFonts w:ascii="Times New Roman" w:hAnsi="Times New Roman"/>
          <w:sz w:val="24"/>
          <w:lang w:val="sq-AL"/>
        </w:rPr>
        <w:t xml:space="preserve">  shoqërisë/</w:t>
      </w:r>
      <w:r w:rsidR="009647A2" w:rsidRPr="005A25F5">
        <w:rPr>
          <w:rFonts w:ascii="Times New Roman" w:hAnsi="Times New Roman"/>
          <w:sz w:val="24"/>
          <w:lang w:val="sq-AL"/>
        </w:rPr>
        <w:t>OJF-së</w:t>
      </w:r>
      <w:r w:rsidR="0010027A" w:rsidRPr="005A25F5">
        <w:rPr>
          <w:rFonts w:ascii="Times New Roman" w:hAnsi="Times New Roman"/>
          <w:sz w:val="24"/>
          <w:lang w:val="sq-AL"/>
        </w:rPr>
        <w:t>.</w:t>
      </w:r>
    </w:p>
    <w:p w:rsidR="005A25F5" w:rsidRPr="005A25F5" w:rsidRDefault="009B0738" w:rsidP="009B0738">
      <w:pPr>
        <w:pStyle w:val="NormalWeb"/>
        <w:tabs>
          <w:tab w:val="left" w:pos="270"/>
          <w:tab w:val="left" w:pos="360"/>
        </w:tabs>
        <w:spacing w:before="0" w:beforeAutospacing="0" w:after="0" w:afterAutospacing="0" w:line="360" w:lineRule="auto"/>
        <w:ind w:hanging="90"/>
        <w:rPr>
          <w:rFonts w:ascii="Times New Roman" w:hAnsi="Times New Roman"/>
          <w:sz w:val="24"/>
          <w:lang w:val="sq-AL"/>
        </w:rPr>
      </w:pPr>
      <w:r>
        <w:rPr>
          <w:rFonts w:ascii="Times New Roman" w:hAnsi="Times New Roman"/>
          <w:sz w:val="24"/>
          <w:lang w:val="sq-AL"/>
        </w:rPr>
        <w:t>7</w:t>
      </w:r>
      <w:r w:rsidR="005A25F5" w:rsidRPr="005A25F5">
        <w:rPr>
          <w:rFonts w:ascii="Times New Roman" w:hAnsi="Times New Roman"/>
          <w:sz w:val="24"/>
          <w:lang w:val="sq-AL"/>
        </w:rPr>
        <w:t>.  Deklaratë mbi konfliktin e interesit,sipas formatit bashkëlidhur</w:t>
      </w:r>
      <w:r w:rsidR="005A25F5">
        <w:rPr>
          <w:rFonts w:ascii="Times New Roman" w:hAnsi="Times New Roman"/>
          <w:sz w:val="24"/>
          <w:lang w:val="sq-AL"/>
        </w:rPr>
        <w:t>.</w:t>
      </w:r>
    </w:p>
    <w:p w:rsidR="005A25F5" w:rsidRDefault="000B11E8" w:rsidP="009B0738">
      <w:pPr>
        <w:pStyle w:val="NormalWeb"/>
        <w:tabs>
          <w:tab w:val="left" w:pos="270"/>
          <w:tab w:val="left" w:pos="360"/>
        </w:tabs>
        <w:spacing w:before="0" w:beforeAutospacing="0" w:after="0" w:afterAutospacing="0" w:line="360" w:lineRule="auto"/>
        <w:ind w:hanging="90"/>
        <w:rPr>
          <w:rFonts w:ascii="Times New Roman" w:hAnsi="Times New Roman"/>
          <w:sz w:val="24"/>
          <w:lang w:val="sq-AL"/>
        </w:rPr>
      </w:pPr>
      <w:r>
        <w:rPr>
          <w:rFonts w:ascii="Times New Roman" w:hAnsi="Times New Roman"/>
          <w:sz w:val="24"/>
          <w:lang w:val="sq-AL"/>
        </w:rPr>
        <w:t>8</w:t>
      </w:r>
      <w:r w:rsidR="005A25F5" w:rsidRPr="005A25F5">
        <w:rPr>
          <w:rFonts w:ascii="Times New Roman" w:hAnsi="Times New Roman"/>
          <w:sz w:val="24"/>
          <w:lang w:val="sq-AL"/>
        </w:rPr>
        <w:t>.</w:t>
      </w:r>
      <w:r w:rsidR="005A25F5">
        <w:rPr>
          <w:rFonts w:ascii="Times New Roman" w:hAnsi="Times New Roman"/>
          <w:sz w:val="24"/>
          <w:lang w:val="sq-AL"/>
        </w:rPr>
        <w:t xml:space="preserve">  </w:t>
      </w:r>
      <w:r w:rsidR="005A25F5" w:rsidRPr="005A25F5">
        <w:rPr>
          <w:rFonts w:ascii="Times New Roman" w:hAnsi="Times New Roman"/>
          <w:sz w:val="24"/>
          <w:lang w:val="sq-AL"/>
        </w:rPr>
        <w:t>Deklaratë mbi përmbushjen e specifikimeve teknike,sipas formatit bashkëlidhur</w:t>
      </w:r>
      <w:r w:rsidR="005A25F5">
        <w:rPr>
          <w:rFonts w:ascii="Times New Roman" w:hAnsi="Times New Roman"/>
          <w:sz w:val="24"/>
          <w:lang w:val="sq-AL"/>
        </w:rPr>
        <w:t>.</w:t>
      </w:r>
    </w:p>
    <w:p w:rsidR="00C81D20" w:rsidRDefault="000B11E8" w:rsidP="009B0738">
      <w:pPr>
        <w:pStyle w:val="NormalWeb"/>
        <w:tabs>
          <w:tab w:val="left" w:pos="270"/>
          <w:tab w:val="left" w:pos="360"/>
        </w:tabs>
        <w:spacing w:before="0" w:beforeAutospacing="0" w:after="0" w:afterAutospacing="0" w:line="360" w:lineRule="auto"/>
        <w:ind w:hanging="90"/>
        <w:rPr>
          <w:rFonts w:ascii="Times New Roman" w:hAnsi="Times New Roman"/>
          <w:sz w:val="24"/>
          <w:lang w:val="sq-AL"/>
        </w:rPr>
      </w:pPr>
      <w:r>
        <w:rPr>
          <w:rFonts w:ascii="Times New Roman" w:hAnsi="Times New Roman"/>
          <w:sz w:val="24"/>
          <w:lang w:val="sq-AL"/>
        </w:rPr>
        <w:t>9</w:t>
      </w:r>
      <w:r w:rsidR="00C81D20">
        <w:rPr>
          <w:rFonts w:ascii="Times New Roman" w:hAnsi="Times New Roman"/>
          <w:sz w:val="24"/>
          <w:lang w:val="sq-AL"/>
        </w:rPr>
        <w:t xml:space="preserve">. </w:t>
      </w:r>
      <w:r w:rsidR="004C19A1">
        <w:rPr>
          <w:rFonts w:ascii="Times New Roman" w:hAnsi="Times New Roman"/>
          <w:sz w:val="24"/>
          <w:lang w:val="sq-AL"/>
        </w:rPr>
        <w:t xml:space="preserve"> Deklaratë p</w:t>
      </w:r>
      <w:r w:rsidR="00B875C8" w:rsidRPr="00B875C8">
        <w:rPr>
          <w:rFonts w:ascii="Times New Roman" w:hAnsi="Times New Roman"/>
          <w:sz w:val="24"/>
          <w:lang w:val="sq-AL"/>
        </w:rPr>
        <w:t>ër zbatimin e dispozitave ligjore në marrëdhëniet e punës</w:t>
      </w:r>
      <w:r>
        <w:rPr>
          <w:rFonts w:ascii="Times New Roman" w:hAnsi="Times New Roman"/>
          <w:sz w:val="24"/>
          <w:lang w:val="sq-AL"/>
        </w:rPr>
        <w:t>.</w:t>
      </w:r>
    </w:p>
    <w:p w:rsidR="00437353" w:rsidRDefault="00437353" w:rsidP="0034691F">
      <w:pPr>
        <w:pStyle w:val="NormalWeb"/>
        <w:tabs>
          <w:tab w:val="left" w:pos="270"/>
          <w:tab w:val="left" w:pos="360"/>
        </w:tabs>
        <w:spacing w:before="0" w:beforeAutospacing="0" w:after="0" w:afterAutospacing="0" w:line="360" w:lineRule="auto"/>
        <w:jc w:val="both"/>
        <w:rPr>
          <w:rFonts w:ascii="Times New Roman" w:hAnsi="Times New Roman"/>
          <w:sz w:val="24"/>
          <w:lang w:val="sq-AL"/>
        </w:rPr>
      </w:pPr>
    </w:p>
    <w:p w:rsidR="00DE47E4" w:rsidRPr="005A25F5" w:rsidRDefault="00DE47E4" w:rsidP="0034691F">
      <w:pPr>
        <w:pStyle w:val="NormalWeb"/>
        <w:tabs>
          <w:tab w:val="left" w:pos="270"/>
          <w:tab w:val="left" w:pos="360"/>
        </w:tabs>
        <w:spacing w:before="0" w:beforeAutospacing="0" w:after="0" w:afterAutospacing="0" w:line="360" w:lineRule="auto"/>
        <w:jc w:val="both"/>
        <w:rPr>
          <w:rFonts w:ascii="Times New Roman" w:hAnsi="Times New Roman"/>
          <w:sz w:val="24"/>
          <w:lang w:val="sq-AL"/>
        </w:rPr>
      </w:pPr>
    </w:p>
    <w:p w:rsidR="00423645" w:rsidRPr="009729CD" w:rsidRDefault="005952AA" w:rsidP="009729CD">
      <w:pPr>
        <w:pStyle w:val="NormalWeb"/>
        <w:tabs>
          <w:tab w:val="left" w:pos="270"/>
          <w:tab w:val="left" w:pos="360"/>
        </w:tabs>
        <w:spacing w:before="0" w:beforeAutospacing="0" w:after="0" w:afterAutospacing="0" w:line="360" w:lineRule="auto"/>
        <w:ind w:hanging="90"/>
        <w:jc w:val="both"/>
        <w:rPr>
          <w:color w:val="0000FF"/>
          <w:u w:val="single"/>
        </w:rPr>
      </w:pPr>
      <w:r>
        <w:rPr>
          <w:rFonts w:ascii="Times New Roman" w:hAnsi="Times New Roman"/>
          <w:sz w:val="24"/>
          <w:lang w:val="sq-AL"/>
        </w:rPr>
        <w:t xml:space="preserve">  </w:t>
      </w:r>
    </w:p>
    <w:p w:rsidR="00423645" w:rsidRPr="00B875C8" w:rsidRDefault="00423645" w:rsidP="00437353">
      <w:pPr>
        <w:pStyle w:val="NormalWeb"/>
        <w:tabs>
          <w:tab w:val="left" w:pos="270"/>
          <w:tab w:val="left" w:pos="360"/>
        </w:tabs>
        <w:spacing w:before="0" w:beforeAutospacing="0" w:after="0" w:afterAutospacing="0" w:line="360" w:lineRule="auto"/>
        <w:ind w:hanging="90"/>
        <w:jc w:val="center"/>
        <w:rPr>
          <w:rFonts w:ascii="Times New Roman" w:hAnsi="Times New Roman"/>
          <w:b/>
          <w:sz w:val="24"/>
          <w:u w:val="single"/>
          <w:lang w:val="sq-AL"/>
        </w:rPr>
      </w:pPr>
      <w:r w:rsidRPr="00B875C8">
        <w:rPr>
          <w:rFonts w:ascii="Times New Roman" w:hAnsi="Times New Roman"/>
          <w:b/>
          <w:sz w:val="24"/>
          <w:u w:val="single"/>
          <w:lang w:val="sq-AL"/>
        </w:rPr>
        <w:t>KOMISIONI</w:t>
      </w:r>
    </w:p>
    <w:p w:rsidR="005A25F5" w:rsidRPr="005A25F5" w:rsidRDefault="005A25F5" w:rsidP="00437353">
      <w:pPr>
        <w:pStyle w:val="NormalWeb"/>
        <w:tabs>
          <w:tab w:val="left" w:pos="270"/>
          <w:tab w:val="left" w:pos="360"/>
        </w:tabs>
        <w:spacing w:before="0" w:beforeAutospacing="0" w:after="0" w:afterAutospacing="0" w:line="360" w:lineRule="auto"/>
        <w:jc w:val="center"/>
        <w:rPr>
          <w:rFonts w:ascii="Times New Roman" w:hAnsi="Times New Roman"/>
          <w:sz w:val="24"/>
          <w:lang w:val="sq-AL"/>
        </w:rPr>
      </w:pPr>
    </w:p>
    <w:p w:rsidR="00423645" w:rsidRPr="00423645" w:rsidRDefault="009B0738" w:rsidP="009B0738">
      <w:pPr>
        <w:spacing w:after="200" w:line="276" w:lineRule="auto"/>
        <w:jc w:val="center"/>
        <w:rPr>
          <w:b/>
        </w:rPr>
      </w:pPr>
      <w:r>
        <w:rPr>
          <w:b/>
        </w:rPr>
        <w:t>Mariana Jorgji</w:t>
      </w:r>
      <w:r w:rsidR="0034691F">
        <w:rPr>
          <w:b/>
        </w:rPr>
        <w:t xml:space="preserve">    </w:t>
      </w:r>
      <w:r w:rsidR="00423645" w:rsidRPr="00423645">
        <w:rPr>
          <w:b/>
        </w:rPr>
        <w:t xml:space="preserve">             </w:t>
      </w:r>
      <w:r w:rsidR="00B763B8">
        <w:rPr>
          <w:b/>
        </w:rPr>
        <w:t xml:space="preserve"> </w:t>
      </w:r>
      <w:r w:rsidR="00423645" w:rsidRPr="00423645">
        <w:rPr>
          <w:b/>
        </w:rPr>
        <w:t xml:space="preserve"> </w:t>
      </w:r>
      <w:r w:rsidR="00B763B8">
        <w:rPr>
          <w:b/>
        </w:rPr>
        <w:t xml:space="preserve">  Kryetar</w:t>
      </w:r>
    </w:p>
    <w:p w:rsidR="00423645" w:rsidRPr="00423645" w:rsidRDefault="009B0738" w:rsidP="009B0738">
      <w:pPr>
        <w:spacing w:after="200" w:line="276" w:lineRule="auto"/>
        <w:jc w:val="center"/>
        <w:rPr>
          <w:b/>
        </w:rPr>
      </w:pPr>
      <w:r>
        <w:rPr>
          <w:b/>
        </w:rPr>
        <w:t xml:space="preserve">Gabriela Haska </w:t>
      </w:r>
      <w:r w:rsidR="00F3598A">
        <w:rPr>
          <w:b/>
        </w:rPr>
        <w:t xml:space="preserve">           </w:t>
      </w:r>
      <w:r>
        <w:rPr>
          <w:b/>
        </w:rPr>
        <w:t xml:space="preserve">          </w:t>
      </w:r>
      <w:r w:rsidR="00423645" w:rsidRPr="00423645">
        <w:rPr>
          <w:b/>
        </w:rPr>
        <w:t>Anëtare</w:t>
      </w:r>
    </w:p>
    <w:p w:rsidR="00423645" w:rsidRPr="00651976" w:rsidRDefault="009B0738" w:rsidP="009B0738">
      <w:pPr>
        <w:spacing w:after="200" w:line="276" w:lineRule="auto"/>
        <w:jc w:val="center"/>
        <w:rPr>
          <w:b/>
        </w:rPr>
      </w:pPr>
      <w:r>
        <w:rPr>
          <w:b/>
        </w:rPr>
        <w:t>Nertila Lika</w:t>
      </w:r>
      <w:r w:rsidR="00423645" w:rsidRPr="00651976">
        <w:rPr>
          <w:b/>
        </w:rPr>
        <w:t xml:space="preserve">            </w:t>
      </w:r>
      <w:r w:rsidR="00B763B8">
        <w:rPr>
          <w:b/>
        </w:rPr>
        <w:t xml:space="preserve">  </w:t>
      </w:r>
      <w:r w:rsidR="00F3598A">
        <w:rPr>
          <w:b/>
        </w:rPr>
        <w:t xml:space="preserve"> </w:t>
      </w:r>
      <w:r>
        <w:rPr>
          <w:b/>
        </w:rPr>
        <w:t xml:space="preserve">            </w:t>
      </w:r>
      <w:r w:rsidR="00423645" w:rsidRPr="00651976">
        <w:rPr>
          <w:b/>
        </w:rPr>
        <w:t>Anëtare</w:t>
      </w:r>
    </w:p>
    <w:p w:rsidR="00F3598A" w:rsidRPr="00423645" w:rsidRDefault="009B0738" w:rsidP="009B0738">
      <w:pPr>
        <w:spacing w:after="200" w:line="276" w:lineRule="auto"/>
        <w:jc w:val="center"/>
        <w:rPr>
          <w:b/>
        </w:rPr>
      </w:pPr>
      <w:r>
        <w:rPr>
          <w:b/>
        </w:rPr>
        <w:t>Inelda Malka</w:t>
      </w:r>
      <w:r w:rsidR="00F3598A">
        <w:rPr>
          <w:b/>
        </w:rPr>
        <w:t xml:space="preserve">                  </w:t>
      </w:r>
      <w:r>
        <w:rPr>
          <w:b/>
        </w:rPr>
        <w:t xml:space="preserve">       </w:t>
      </w:r>
      <w:r w:rsidR="00F3598A" w:rsidRPr="00423645">
        <w:rPr>
          <w:b/>
        </w:rPr>
        <w:t>Anëtare</w:t>
      </w:r>
    </w:p>
    <w:p w:rsidR="00F3598A" w:rsidRPr="00651976" w:rsidRDefault="009B0738" w:rsidP="009B0738">
      <w:pPr>
        <w:spacing w:after="200" w:line="276" w:lineRule="auto"/>
        <w:jc w:val="center"/>
        <w:rPr>
          <w:b/>
        </w:rPr>
      </w:pPr>
      <w:r>
        <w:rPr>
          <w:b/>
        </w:rPr>
        <w:t>Joana Teneqexhi</w:t>
      </w:r>
      <w:r w:rsidR="00F3598A">
        <w:rPr>
          <w:b/>
        </w:rPr>
        <w:t xml:space="preserve"> </w:t>
      </w:r>
      <w:r w:rsidR="00F3598A" w:rsidRPr="00651976">
        <w:rPr>
          <w:b/>
        </w:rPr>
        <w:t xml:space="preserve">              </w:t>
      </w:r>
      <w:r w:rsidR="00F3598A">
        <w:rPr>
          <w:b/>
        </w:rPr>
        <w:t xml:space="preserve">  </w:t>
      </w:r>
      <w:r w:rsidR="00F3598A" w:rsidRPr="00651976">
        <w:rPr>
          <w:b/>
        </w:rPr>
        <w:t xml:space="preserve">  </w:t>
      </w:r>
      <w:r w:rsidR="00F3598A">
        <w:rPr>
          <w:b/>
        </w:rPr>
        <w:t xml:space="preserve">  </w:t>
      </w:r>
      <w:r w:rsidR="00F3598A" w:rsidRPr="00651976">
        <w:rPr>
          <w:b/>
        </w:rPr>
        <w:t>Anëtare</w:t>
      </w:r>
    </w:p>
    <w:p w:rsidR="00A814DC" w:rsidRPr="0034691F" w:rsidRDefault="00A814DC" w:rsidP="0034691F">
      <w:pPr>
        <w:spacing w:after="200" w:line="276" w:lineRule="auto"/>
        <w:jc w:val="center"/>
        <w:rPr>
          <w:b/>
        </w:rPr>
      </w:pPr>
    </w:p>
    <w:sectPr w:rsidR="00A814DC" w:rsidRPr="0034691F" w:rsidSect="009729CD">
      <w:headerReference w:type="default" r:id="rId11"/>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24" w:rsidRDefault="00A00E24" w:rsidP="001C6847">
      <w:r>
        <w:separator/>
      </w:r>
    </w:p>
  </w:endnote>
  <w:endnote w:type="continuationSeparator" w:id="0">
    <w:p w:rsidR="00A00E24" w:rsidRDefault="00A00E24" w:rsidP="001C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24" w:rsidRDefault="00A00E24" w:rsidP="001C6847">
      <w:r>
        <w:separator/>
      </w:r>
    </w:p>
  </w:footnote>
  <w:footnote w:type="continuationSeparator" w:id="0">
    <w:p w:rsidR="00A00E24" w:rsidRDefault="00A00E24" w:rsidP="001C6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E7" w:rsidRDefault="00A21FE7" w:rsidP="00E02AE7">
    <w:pPr>
      <w:pStyle w:val="Header"/>
      <w:jc w:val="right"/>
      <w:rPr>
        <w:b/>
      </w:rPr>
    </w:pPr>
  </w:p>
  <w:p w:rsidR="00A21FE7" w:rsidRPr="00E02AE7" w:rsidRDefault="00A21FE7" w:rsidP="003702E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1320E"/>
    <w:multiLevelType w:val="hybridMultilevel"/>
    <w:tmpl w:val="45EA8FDA"/>
    <w:lvl w:ilvl="0" w:tplc="76FC29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E336025"/>
    <w:multiLevelType w:val="hybridMultilevel"/>
    <w:tmpl w:val="5E94D8FE"/>
    <w:lvl w:ilvl="0" w:tplc="D46015F2">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nsid w:val="0F817941"/>
    <w:multiLevelType w:val="hybridMultilevel"/>
    <w:tmpl w:val="B51A3864"/>
    <w:lvl w:ilvl="0" w:tplc="DF380A5C">
      <w:start w:val="8"/>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AE38FA"/>
    <w:multiLevelType w:val="hybridMultilevel"/>
    <w:tmpl w:val="6AD83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0454B"/>
    <w:multiLevelType w:val="hybridMultilevel"/>
    <w:tmpl w:val="0DA2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05D2F"/>
    <w:multiLevelType w:val="hybridMultilevel"/>
    <w:tmpl w:val="521EDCBE"/>
    <w:lvl w:ilvl="0" w:tplc="22B846FC">
      <w:numFmt w:val="bullet"/>
      <w:lvlText w:val="-"/>
      <w:lvlJc w:val="left"/>
      <w:pPr>
        <w:ind w:left="220" w:hanging="140"/>
      </w:pPr>
      <w:rPr>
        <w:rFonts w:ascii="Times New Roman" w:eastAsia="Times New Roman" w:hAnsi="Times New Roman" w:cs="Times New Roman" w:hint="default"/>
        <w:w w:val="99"/>
        <w:sz w:val="24"/>
        <w:szCs w:val="24"/>
        <w:lang w:val="sq-AL" w:eastAsia="en-US" w:bidi="ar-SA"/>
      </w:rPr>
    </w:lvl>
    <w:lvl w:ilvl="1" w:tplc="9BA22640">
      <w:numFmt w:val="bullet"/>
      <w:lvlText w:val="-"/>
      <w:lvlJc w:val="left"/>
      <w:pPr>
        <w:ind w:left="940" w:hanging="360"/>
      </w:pPr>
      <w:rPr>
        <w:rFonts w:ascii="Times New Roman" w:eastAsia="Times New Roman" w:hAnsi="Times New Roman" w:cs="Times New Roman" w:hint="default"/>
        <w:w w:val="99"/>
        <w:sz w:val="24"/>
        <w:szCs w:val="24"/>
        <w:lang w:val="sq-AL" w:eastAsia="en-US" w:bidi="ar-SA"/>
      </w:rPr>
    </w:lvl>
    <w:lvl w:ilvl="2" w:tplc="A972E96C">
      <w:numFmt w:val="bullet"/>
      <w:lvlText w:val="•"/>
      <w:lvlJc w:val="left"/>
      <w:pPr>
        <w:ind w:left="1953" w:hanging="360"/>
      </w:pPr>
      <w:rPr>
        <w:rFonts w:hint="default"/>
        <w:lang w:val="sq-AL" w:eastAsia="en-US" w:bidi="ar-SA"/>
      </w:rPr>
    </w:lvl>
    <w:lvl w:ilvl="3" w:tplc="9184DE9A">
      <w:numFmt w:val="bullet"/>
      <w:lvlText w:val="•"/>
      <w:lvlJc w:val="left"/>
      <w:pPr>
        <w:ind w:left="2966" w:hanging="360"/>
      </w:pPr>
      <w:rPr>
        <w:rFonts w:hint="default"/>
        <w:lang w:val="sq-AL" w:eastAsia="en-US" w:bidi="ar-SA"/>
      </w:rPr>
    </w:lvl>
    <w:lvl w:ilvl="4" w:tplc="5DD8AC42">
      <w:numFmt w:val="bullet"/>
      <w:lvlText w:val="•"/>
      <w:lvlJc w:val="left"/>
      <w:pPr>
        <w:ind w:left="3980" w:hanging="360"/>
      </w:pPr>
      <w:rPr>
        <w:rFonts w:hint="default"/>
        <w:lang w:val="sq-AL" w:eastAsia="en-US" w:bidi="ar-SA"/>
      </w:rPr>
    </w:lvl>
    <w:lvl w:ilvl="5" w:tplc="FC1C6E76">
      <w:numFmt w:val="bullet"/>
      <w:lvlText w:val="•"/>
      <w:lvlJc w:val="left"/>
      <w:pPr>
        <w:ind w:left="4993" w:hanging="360"/>
      </w:pPr>
      <w:rPr>
        <w:rFonts w:hint="default"/>
        <w:lang w:val="sq-AL" w:eastAsia="en-US" w:bidi="ar-SA"/>
      </w:rPr>
    </w:lvl>
    <w:lvl w:ilvl="6" w:tplc="0096D320">
      <w:numFmt w:val="bullet"/>
      <w:lvlText w:val="•"/>
      <w:lvlJc w:val="left"/>
      <w:pPr>
        <w:ind w:left="6006" w:hanging="360"/>
      </w:pPr>
      <w:rPr>
        <w:rFonts w:hint="default"/>
        <w:lang w:val="sq-AL" w:eastAsia="en-US" w:bidi="ar-SA"/>
      </w:rPr>
    </w:lvl>
    <w:lvl w:ilvl="7" w:tplc="EF30ADE0">
      <w:numFmt w:val="bullet"/>
      <w:lvlText w:val="•"/>
      <w:lvlJc w:val="left"/>
      <w:pPr>
        <w:ind w:left="7020" w:hanging="360"/>
      </w:pPr>
      <w:rPr>
        <w:rFonts w:hint="default"/>
        <w:lang w:val="sq-AL" w:eastAsia="en-US" w:bidi="ar-SA"/>
      </w:rPr>
    </w:lvl>
    <w:lvl w:ilvl="8" w:tplc="DF9622D2">
      <w:numFmt w:val="bullet"/>
      <w:lvlText w:val="•"/>
      <w:lvlJc w:val="left"/>
      <w:pPr>
        <w:ind w:left="8033" w:hanging="360"/>
      </w:pPr>
      <w:rPr>
        <w:rFonts w:hint="default"/>
        <w:lang w:val="sq-AL" w:eastAsia="en-US" w:bidi="ar-SA"/>
      </w:rPr>
    </w:lvl>
  </w:abstractNum>
  <w:abstractNum w:abstractNumId="6">
    <w:nsid w:val="37A900BB"/>
    <w:multiLevelType w:val="hybridMultilevel"/>
    <w:tmpl w:val="CDD02AAE"/>
    <w:lvl w:ilvl="0" w:tplc="ADA0851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B0C0AA6"/>
    <w:multiLevelType w:val="hybridMultilevel"/>
    <w:tmpl w:val="7C8EBB42"/>
    <w:lvl w:ilvl="0" w:tplc="8A4636AC">
      <w:numFmt w:val="bullet"/>
      <w:lvlText w:val="-"/>
      <w:lvlJc w:val="left"/>
      <w:pPr>
        <w:ind w:left="220" w:hanging="140"/>
      </w:pPr>
      <w:rPr>
        <w:rFonts w:ascii="Times New Roman" w:eastAsia="Times New Roman" w:hAnsi="Times New Roman" w:cs="Times New Roman" w:hint="default"/>
        <w:w w:val="99"/>
        <w:sz w:val="24"/>
        <w:szCs w:val="24"/>
        <w:lang w:val="sq-AL" w:eastAsia="en-US" w:bidi="ar-SA"/>
      </w:rPr>
    </w:lvl>
    <w:lvl w:ilvl="1" w:tplc="AF26BDFC">
      <w:numFmt w:val="bullet"/>
      <w:lvlText w:val="-"/>
      <w:lvlJc w:val="left"/>
      <w:pPr>
        <w:ind w:left="940" w:hanging="360"/>
      </w:pPr>
      <w:rPr>
        <w:rFonts w:ascii="Times New Roman" w:eastAsia="Times New Roman" w:hAnsi="Times New Roman" w:cs="Times New Roman" w:hint="default"/>
        <w:w w:val="99"/>
        <w:sz w:val="24"/>
        <w:szCs w:val="24"/>
        <w:lang w:val="sq-AL" w:eastAsia="en-US" w:bidi="ar-SA"/>
      </w:rPr>
    </w:lvl>
    <w:lvl w:ilvl="2" w:tplc="21EE1F10">
      <w:numFmt w:val="bullet"/>
      <w:lvlText w:val="•"/>
      <w:lvlJc w:val="left"/>
      <w:pPr>
        <w:ind w:left="1953" w:hanging="360"/>
      </w:pPr>
      <w:rPr>
        <w:rFonts w:hint="default"/>
        <w:lang w:val="sq-AL" w:eastAsia="en-US" w:bidi="ar-SA"/>
      </w:rPr>
    </w:lvl>
    <w:lvl w:ilvl="3" w:tplc="F9A84C78">
      <w:numFmt w:val="bullet"/>
      <w:lvlText w:val="•"/>
      <w:lvlJc w:val="left"/>
      <w:pPr>
        <w:ind w:left="2966" w:hanging="360"/>
      </w:pPr>
      <w:rPr>
        <w:rFonts w:hint="default"/>
        <w:lang w:val="sq-AL" w:eastAsia="en-US" w:bidi="ar-SA"/>
      </w:rPr>
    </w:lvl>
    <w:lvl w:ilvl="4" w:tplc="0A3612AA">
      <w:numFmt w:val="bullet"/>
      <w:lvlText w:val="•"/>
      <w:lvlJc w:val="left"/>
      <w:pPr>
        <w:ind w:left="3980" w:hanging="360"/>
      </w:pPr>
      <w:rPr>
        <w:rFonts w:hint="default"/>
        <w:lang w:val="sq-AL" w:eastAsia="en-US" w:bidi="ar-SA"/>
      </w:rPr>
    </w:lvl>
    <w:lvl w:ilvl="5" w:tplc="74B25656">
      <w:numFmt w:val="bullet"/>
      <w:lvlText w:val="•"/>
      <w:lvlJc w:val="left"/>
      <w:pPr>
        <w:ind w:left="4993" w:hanging="360"/>
      </w:pPr>
      <w:rPr>
        <w:rFonts w:hint="default"/>
        <w:lang w:val="sq-AL" w:eastAsia="en-US" w:bidi="ar-SA"/>
      </w:rPr>
    </w:lvl>
    <w:lvl w:ilvl="6" w:tplc="85884388">
      <w:numFmt w:val="bullet"/>
      <w:lvlText w:val="•"/>
      <w:lvlJc w:val="left"/>
      <w:pPr>
        <w:ind w:left="6006" w:hanging="360"/>
      </w:pPr>
      <w:rPr>
        <w:rFonts w:hint="default"/>
        <w:lang w:val="sq-AL" w:eastAsia="en-US" w:bidi="ar-SA"/>
      </w:rPr>
    </w:lvl>
    <w:lvl w:ilvl="7" w:tplc="1366A654">
      <w:numFmt w:val="bullet"/>
      <w:lvlText w:val="•"/>
      <w:lvlJc w:val="left"/>
      <w:pPr>
        <w:ind w:left="7020" w:hanging="360"/>
      </w:pPr>
      <w:rPr>
        <w:rFonts w:hint="default"/>
        <w:lang w:val="sq-AL" w:eastAsia="en-US" w:bidi="ar-SA"/>
      </w:rPr>
    </w:lvl>
    <w:lvl w:ilvl="8" w:tplc="55A4C456">
      <w:numFmt w:val="bullet"/>
      <w:lvlText w:val="•"/>
      <w:lvlJc w:val="left"/>
      <w:pPr>
        <w:ind w:left="8033" w:hanging="360"/>
      </w:pPr>
      <w:rPr>
        <w:rFonts w:hint="default"/>
        <w:lang w:val="sq-AL" w:eastAsia="en-US" w:bidi="ar-SA"/>
      </w:rPr>
    </w:lvl>
  </w:abstractNum>
  <w:abstractNum w:abstractNumId="8">
    <w:nsid w:val="46975FE4"/>
    <w:multiLevelType w:val="hybridMultilevel"/>
    <w:tmpl w:val="07D4B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41C5E"/>
    <w:multiLevelType w:val="hybridMultilevel"/>
    <w:tmpl w:val="F014F0F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B4A51"/>
    <w:multiLevelType w:val="hybridMultilevel"/>
    <w:tmpl w:val="8D821F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0A49A1"/>
    <w:multiLevelType w:val="hybridMultilevel"/>
    <w:tmpl w:val="B29EC9C8"/>
    <w:lvl w:ilvl="0" w:tplc="AE2670BC">
      <w:start w:val="1"/>
      <w:numFmt w:val="decimal"/>
      <w:lvlText w:val="%1."/>
      <w:lvlJc w:val="left"/>
      <w:pPr>
        <w:ind w:left="940" w:hanging="360"/>
      </w:pPr>
      <w:rPr>
        <w:rFonts w:ascii="Times New Roman" w:eastAsia="Times New Roman" w:hAnsi="Times New Roman" w:cs="Times New Roman" w:hint="default"/>
        <w:w w:val="100"/>
        <w:sz w:val="24"/>
        <w:szCs w:val="24"/>
        <w:lang w:val="sq-AL" w:eastAsia="en-US" w:bidi="ar-SA"/>
      </w:rPr>
    </w:lvl>
    <w:lvl w:ilvl="1" w:tplc="59E4EFA2">
      <w:numFmt w:val="bullet"/>
      <w:lvlText w:val="•"/>
      <w:lvlJc w:val="left"/>
      <w:pPr>
        <w:ind w:left="1852" w:hanging="360"/>
      </w:pPr>
      <w:rPr>
        <w:rFonts w:hint="default"/>
        <w:lang w:val="sq-AL" w:eastAsia="en-US" w:bidi="ar-SA"/>
      </w:rPr>
    </w:lvl>
    <w:lvl w:ilvl="2" w:tplc="A4D8756A">
      <w:numFmt w:val="bullet"/>
      <w:lvlText w:val="•"/>
      <w:lvlJc w:val="left"/>
      <w:pPr>
        <w:ind w:left="2764" w:hanging="360"/>
      </w:pPr>
      <w:rPr>
        <w:rFonts w:hint="default"/>
        <w:lang w:val="sq-AL" w:eastAsia="en-US" w:bidi="ar-SA"/>
      </w:rPr>
    </w:lvl>
    <w:lvl w:ilvl="3" w:tplc="00C4B42A">
      <w:numFmt w:val="bullet"/>
      <w:lvlText w:val="•"/>
      <w:lvlJc w:val="left"/>
      <w:pPr>
        <w:ind w:left="3676" w:hanging="360"/>
      </w:pPr>
      <w:rPr>
        <w:rFonts w:hint="default"/>
        <w:lang w:val="sq-AL" w:eastAsia="en-US" w:bidi="ar-SA"/>
      </w:rPr>
    </w:lvl>
    <w:lvl w:ilvl="4" w:tplc="588A2FE0">
      <w:numFmt w:val="bullet"/>
      <w:lvlText w:val="•"/>
      <w:lvlJc w:val="left"/>
      <w:pPr>
        <w:ind w:left="4588" w:hanging="360"/>
      </w:pPr>
      <w:rPr>
        <w:rFonts w:hint="default"/>
        <w:lang w:val="sq-AL" w:eastAsia="en-US" w:bidi="ar-SA"/>
      </w:rPr>
    </w:lvl>
    <w:lvl w:ilvl="5" w:tplc="18E42880">
      <w:numFmt w:val="bullet"/>
      <w:lvlText w:val="•"/>
      <w:lvlJc w:val="left"/>
      <w:pPr>
        <w:ind w:left="5500" w:hanging="360"/>
      </w:pPr>
      <w:rPr>
        <w:rFonts w:hint="default"/>
        <w:lang w:val="sq-AL" w:eastAsia="en-US" w:bidi="ar-SA"/>
      </w:rPr>
    </w:lvl>
    <w:lvl w:ilvl="6" w:tplc="0C22BD3C">
      <w:numFmt w:val="bullet"/>
      <w:lvlText w:val="•"/>
      <w:lvlJc w:val="left"/>
      <w:pPr>
        <w:ind w:left="6412" w:hanging="360"/>
      </w:pPr>
      <w:rPr>
        <w:rFonts w:hint="default"/>
        <w:lang w:val="sq-AL" w:eastAsia="en-US" w:bidi="ar-SA"/>
      </w:rPr>
    </w:lvl>
    <w:lvl w:ilvl="7" w:tplc="25A46F20">
      <w:numFmt w:val="bullet"/>
      <w:lvlText w:val="•"/>
      <w:lvlJc w:val="left"/>
      <w:pPr>
        <w:ind w:left="7324" w:hanging="360"/>
      </w:pPr>
      <w:rPr>
        <w:rFonts w:hint="default"/>
        <w:lang w:val="sq-AL" w:eastAsia="en-US" w:bidi="ar-SA"/>
      </w:rPr>
    </w:lvl>
    <w:lvl w:ilvl="8" w:tplc="B9A6BD66">
      <w:numFmt w:val="bullet"/>
      <w:lvlText w:val="•"/>
      <w:lvlJc w:val="left"/>
      <w:pPr>
        <w:ind w:left="8236" w:hanging="360"/>
      </w:pPr>
      <w:rPr>
        <w:rFonts w:hint="default"/>
        <w:lang w:val="sq-AL" w:eastAsia="en-US" w:bidi="ar-SA"/>
      </w:rPr>
    </w:lvl>
  </w:abstractNum>
  <w:abstractNum w:abstractNumId="12">
    <w:nsid w:val="6E3528C3"/>
    <w:multiLevelType w:val="hybridMultilevel"/>
    <w:tmpl w:val="792A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11"/>
  </w:num>
  <w:num w:numId="6">
    <w:abstractNumId w:val="1"/>
  </w:num>
  <w:num w:numId="7">
    <w:abstractNumId w:val="10"/>
  </w:num>
  <w:num w:numId="8">
    <w:abstractNumId w:val="4"/>
  </w:num>
  <w:num w:numId="9">
    <w:abstractNumId w:val="2"/>
  </w:num>
  <w:num w:numId="10">
    <w:abstractNumId w:val="9"/>
  </w:num>
  <w:num w:numId="11">
    <w:abstractNumId w:val="12"/>
  </w:num>
  <w:num w:numId="12">
    <w:abstractNumId w:val="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B4"/>
    <w:rsid w:val="000009B2"/>
    <w:rsid w:val="0000106B"/>
    <w:rsid w:val="000025AB"/>
    <w:rsid w:val="0000395F"/>
    <w:rsid w:val="00003BEC"/>
    <w:rsid w:val="00005DCC"/>
    <w:rsid w:val="0000631E"/>
    <w:rsid w:val="0000662E"/>
    <w:rsid w:val="00011728"/>
    <w:rsid w:val="0001216F"/>
    <w:rsid w:val="000162DD"/>
    <w:rsid w:val="00016F0B"/>
    <w:rsid w:val="00017FA1"/>
    <w:rsid w:val="00020388"/>
    <w:rsid w:val="00022903"/>
    <w:rsid w:val="00025580"/>
    <w:rsid w:val="000309F6"/>
    <w:rsid w:val="00031F4C"/>
    <w:rsid w:val="000340FB"/>
    <w:rsid w:val="00037613"/>
    <w:rsid w:val="00040B2D"/>
    <w:rsid w:val="000416D1"/>
    <w:rsid w:val="00047191"/>
    <w:rsid w:val="00050A80"/>
    <w:rsid w:val="00050EBB"/>
    <w:rsid w:val="000525C8"/>
    <w:rsid w:val="000529A5"/>
    <w:rsid w:val="000532A3"/>
    <w:rsid w:val="00053564"/>
    <w:rsid w:val="000562B2"/>
    <w:rsid w:val="00056C24"/>
    <w:rsid w:val="0006076F"/>
    <w:rsid w:val="000752D1"/>
    <w:rsid w:val="000771C7"/>
    <w:rsid w:val="0007764D"/>
    <w:rsid w:val="00077FA7"/>
    <w:rsid w:val="00082D5B"/>
    <w:rsid w:val="000861DA"/>
    <w:rsid w:val="000878ED"/>
    <w:rsid w:val="00087B83"/>
    <w:rsid w:val="00091858"/>
    <w:rsid w:val="00093BF8"/>
    <w:rsid w:val="00094FAB"/>
    <w:rsid w:val="000A1C57"/>
    <w:rsid w:val="000A3048"/>
    <w:rsid w:val="000A5850"/>
    <w:rsid w:val="000B11E8"/>
    <w:rsid w:val="000B3387"/>
    <w:rsid w:val="000B4896"/>
    <w:rsid w:val="000B7273"/>
    <w:rsid w:val="000C767A"/>
    <w:rsid w:val="000D0DC9"/>
    <w:rsid w:val="000D2878"/>
    <w:rsid w:val="000D38B6"/>
    <w:rsid w:val="000D4190"/>
    <w:rsid w:val="000D6D77"/>
    <w:rsid w:val="000D7C36"/>
    <w:rsid w:val="000E27B9"/>
    <w:rsid w:val="000E2B09"/>
    <w:rsid w:val="000E45B2"/>
    <w:rsid w:val="000E532B"/>
    <w:rsid w:val="000F000F"/>
    <w:rsid w:val="000F46A4"/>
    <w:rsid w:val="0010027A"/>
    <w:rsid w:val="00103553"/>
    <w:rsid w:val="00105B78"/>
    <w:rsid w:val="00112B62"/>
    <w:rsid w:val="00113F17"/>
    <w:rsid w:val="00114178"/>
    <w:rsid w:val="00114834"/>
    <w:rsid w:val="00114E04"/>
    <w:rsid w:val="0011777C"/>
    <w:rsid w:val="001203D4"/>
    <w:rsid w:val="00120DE8"/>
    <w:rsid w:val="00121B50"/>
    <w:rsid w:val="00125100"/>
    <w:rsid w:val="00130316"/>
    <w:rsid w:val="001316A4"/>
    <w:rsid w:val="001355AD"/>
    <w:rsid w:val="00136116"/>
    <w:rsid w:val="001365BD"/>
    <w:rsid w:val="0014532E"/>
    <w:rsid w:val="001479B0"/>
    <w:rsid w:val="00147E4C"/>
    <w:rsid w:val="0015000A"/>
    <w:rsid w:val="00150527"/>
    <w:rsid w:val="00150D86"/>
    <w:rsid w:val="00152215"/>
    <w:rsid w:val="00152658"/>
    <w:rsid w:val="00163260"/>
    <w:rsid w:val="00164355"/>
    <w:rsid w:val="0016477A"/>
    <w:rsid w:val="0017098B"/>
    <w:rsid w:val="00175852"/>
    <w:rsid w:val="0017664E"/>
    <w:rsid w:val="00180A65"/>
    <w:rsid w:val="001811D6"/>
    <w:rsid w:val="0018205E"/>
    <w:rsid w:val="001835A5"/>
    <w:rsid w:val="001847D0"/>
    <w:rsid w:val="001875CF"/>
    <w:rsid w:val="001A0017"/>
    <w:rsid w:val="001A7BF7"/>
    <w:rsid w:val="001C2251"/>
    <w:rsid w:val="001C6436"/>
    <w:rsid w:val="001C6847"/>
    <w:rsid w:val="001D573B"/>
    <w:rsid w:val="001E0DD6"/>
    <w:rsid w:val="001E3DC3"/>
    <w:rsid w:val="001E4A38"/>
    <w:rsid w:val="001E572F"/>
    <w:rsid w:val="001F0A07"/>
    <w:rsid w:val="001F1BAF"/>
    <w:rsid w:val="001F3765"/>
    <w:rsid w:val="00201109"/>
    <w:rsid w:val="00201CB5"/>
    <w:rsid w:val="00203F7D"/>
    <w:rsid w:val="00204E21"/>
    <w:rsid w:val="00206547"/>
    <w:rsid w:val="00207B8F"/>
    <w:rsid w:val="00211B88"/>
    <w:rsid w:val="00213C2A"/>
    <w:rsid w:val="00214862"/>
    <w:rsid w:val="002163D1"/>
    <w:rsid w:val="00221E99"/>
    <w:rsid w:val="00223A4D"/>
    <w:rsid w:val="002253CD"/>
    <w:rsid w:val="00225BA7"/>
    <w:rsid w:val="00227627"/>
    <w:rsid w:val="0022781D"/>
    <w:rsid w:val="0023124B"/>
    <w:rsid w:val="00235744"/>
    <w:rsid w:val="00235E4E"/>
    <w:rsid w:val="0023669D"/>
    <w:rsid w:val="00236F52"/>
    <w:rsid w:val="00237E38"/>
    <w:rsid w:val="00247A5F"/>
    <w:rsid w:val="00251C1D"/>
    <w:rsid w:val="00252031"/>
    <w:rsid w:val="00252854"/>
    <w:rsid w:val="002619F8"/>
    <w:rsid w:val="002646F5"/>
    <w:rsid w:val="00264848"/>
    <w:rsid w:val="00265AC1"/>
    <w:rsid w:val="002663DE"/>
    <w:rsid w:val="0027133A"/>
    <w:rsid w:val="00276855"/>
    <w:rsid w:val="00276D8E"/>
    <w:rsid w:val="0028015C"/>
    <w:rsid w:val="00291596"/>
    <w:rsid w:val="002A0D17"/>
    <w:rsid w:val="002A118C"/>
    <w:rsid w:val="002A42C3"/>
    <w:rsid w:val="002A6E99"/>
    <w:rsid w:val="002B22B7"/>
    <w:rsid w:val="002B51CC"/>
    <w:rsid w:val="002B54C3"/>
    <w:rsid w:val="002C06B0"/>
    <w:rsid w:val="002C0FAA"/>
    <w:rsid w:val="002C168A"/>
    <w:rsid w:val="002C2BB0"/>
    <w:rsid w:val="002D16DE"/>
    <w:rsid w:val="002E0E28"/>
    <w:rsid w:val="002E5CF9"/>
    <w:rsid w:val="002E63EF"/>
    <w:rsid w:val="002E6E3A"/>
    <w:rsid w:val="002E7EAD"/>
    <w:rsid w:val="002F240B"/>
    <w:rsid w:val="002F4517"/>
    <w:rsid w:val="002F5C19"/>
    <w:rsid w:val="003002A3"/>
    <w:rsid w:val="0030477D"/>
    <w:rsid w:val="0030568E"/>
    <w:rsid w:val="00311461"/>
    <w:rsid w:val="00313146"/>
    <w:rsid w:val="003137D3"/>
    <w:rsid w:val="00317CF2"/>
    <w:rsid w:val="003238D2"/>
    <w:rsid w:val="00325877"/>
    <w:rsid w:val="00326A9D"/>
    <w:rsid w:val="00326DBB"/>
    <w:rsid w:val="00327772"/>
    <w:rsid w:val="00330104"/>
    <w:rsid w:val="003325BF"/>
    <w:rsid w:val="00333256"/>
    <w:rsid w:val="00333A45"/>
    <w:rsid w:val="003363F2"/>
    <w:rsid w:val="003374DF"/>
    <w:rsid w:val="00342189"/>
    <w:rsid w:val="003434EC"/>
    <w:rsid w:val="0034691F"/>
    <w:rsid w:val="003475D5"/>
    <w:rsid w:val="0034798D"/>
    <w:rsid w:val="00347ECB"/>
    <w:rsid w:val="00350511"/>
    <w:rsid w:val="00353E48"/>
    <w:rsid w:val="0036036C"/>
    <w:rsid w:val="0036264F"/>
    <w:rsid w:val="00363462"/>
    <w:rsid w:val="00363568"/>
    <w:rsid w:val="00363E8E"/>
    <w:rsid w:val="00370031"/>
    <w:rsid w:val="003702E9"/>
    <w:rsid w:val="00372FBA"/>
    <w:rsid w:val="00383355"/>
    <w:rsid w:val="0038470B"/>
    <w:rsid w:val="003848B0"/>
    <w:rsid w:val="00385B79"/>
    <w:rsid w:val="00396056"/>
    <w:rsid w:val="003A0216"/>
    <w:rsid w:val="003A11D8"/>
    <w:rsid w:val="003A64DE"/>
    <w:rsid w:val="003B051B"/>
    <w:rsid w:val="003B405E"/>
    <w:rsid w:val="003B50E9"/>
    <w:rsid w:val="003B6152"/>
    <w:rsid w:val="003C174C"/>
    <w:rsid w:val="003C2737"/>
    <w:rsid w:val="003C3C91"/>
    <w:rsid w:val="003C40C4"/>
    <w:rsid w:val="003C4CEE"/>
    <w:rsid w:val="003C5227"/>
    <w:rsid w:val="003E2D9C"/>
    <w:rsid w:val="003E338C"/>
    <w:rsid w:val="003E55B2"/>
    <w:rsid w:val="003E688E"/>
    <w:rsid w:val="003F7AAB"/>
    <w:rsid w:val="004004C5"/>
    <w:rsid w:val="00400F2F"/>
    <w:rsid w:val="00401460"/>
    <w:rsid w:val="00401ECF"/>
    <w:rsid w:val="00405BA4"/>
    <w:rsid w:val="00407CFE"/>
    <w:rsid w:val="00411709"/>
    <w:rsid w:val="00413171"/>
    <w:rsid w:val="00413D32"/>
    <w:rsid w:val="00420656"/>
    <w:rsid w:val="0042115B"/>
    <w:rsid w:val="00422248"/>
    <w:rsid w:val="00423645"/>
    <w:rsid w:val="0042488F"/>
    <w:rsid w:val="00431F7E"/>
    <w:rsid w:val="004321D2"/>
    <w:rsid w:val="00432F8B"/>
    <w:rsid w:val="00433A93"/>
    <w:rsid w:val="00434FEA"/>
    <w:rsid w:val="00437353"/>
    <w:rsid w:val="00440649"/>
    <w:rsid w:val="00441486"/>
    <w:rsid w:val="004426EB"/>
    <w:rsid w:val="00443F9F"/>
    <w:rsid w:val="004444F1"/>
    <w:rsid w:val="00451750"/>
    <w:rsid w:val="0045178B"/>
    <w:rsid w:val="00453894"/>
    <w:rsid w:val="00454C79"/>
    <w:rsid w:val="00456692"/>
    <w:rsid w:val="00460294"/>
    <w:rsid w:val="00462940"/>
    <w:rsid w:val="00465698"/>
    <w:rsid w:val="00465A52"/>
    <w:rsid w:val="00470AD0"/>
    <w:rsid w:val="004729DF"/>
    <w:rsid w:val="00476063"/>
    <w:rsid w:val="004775A5"/>
    <w:rsid w:val="00481E91"/>
    <w:rsid w:val="00484727"/>
    <w:rsid w:val="00487548"/>
    <w:rsid w:val="00487F1F"/>
    <w:rsid w:val="00491F54"/>
    <w:rsid w:val="00492736"/>
    <w:rsid w:val="00493463"/>
    <w:rsid w:val="00493A98"/>
    <w:rsid w:val="004946FF"/>
    <w:rsid w:val="00497425"/>
    <w:rsid w:val="004A497B"/>
    <w:rsid w:val="004B27E3"/>
    <w:rsid w:val="004B3864"/>
    <w:rsid w:val="004B3BC0"/>
    <w:rsid w:val="004B73DA"/>
    <w:rsid w:val="004C0546"/>
    <w:rsid w:val="004C0FB2"/>
    <w:rsid w:val="004C19A1"/>
    <w:rsid w:val="004C27F2"/>
    <w:rsid w:val="004C3177"/>
    <w:rsid w:val="004D014D"/>
    <w:rsid w:val="004D04B2"/>
    <w:rsid w:val="004D04EF"/>
    <w:rsid w:val="004D2F38"/>
    <w:rsid w:val="004D36C6"/>
    <w:rsid w:val="004D37FD"/>
    <w:rsid w:val="004E10F2"/>
    <w:rsid w:val="004E4833"/>
    <w:rsid w:val="004E6B9C"/>
    <w:rsid w:val="004F4273"/>
    <w:rsid w:val="004F51D0"/>
    <w:rsid w:val="004F5BE2"/>
    <w:rsid w:val="00505653"/>
    <w:rsid w:val="005123FF"/>
    <w:rsid w:val="0051295A"/>
    <w:rsid w:val="005131C9"/>
    <w:rsid w:val="00514A84"/>
    <w:rsid w:val="00517143"/>
    <w:rsid w:val="00517C62"/>
    <w:rsid w:val="00520A89"/>
    <w:rsid w:val="00522C22"/>
    <w:rsid w:val="00524AE2"/>
    <w:rsid w:val="00525683"/>
    <w:rsid w:val="005268FB"/>
    <w:rsid w:val="00531D43"/>
    <w:rsid w:val="005324F7"/>
    <w:rsid w:val="00534015"/>
    <w:rsid w:val="00535D8C"/>
    <w:rsid w:val="00537B5F"/>
    <w:rsid w:val="00537BBC"/>
    <w:rsid w:val="005420F5"/>
    <w:rsid w:val="00542B27"/>
    <w:rsid w:val="00543C2E"/>
    <w:rsid w:val="00546829"/>
    <w:rsid w:val="00551429"/>
    <w:rsid w:val="0055224A"/>
    <w:rsid w:val="005527A3"/>
    <w:rsid w:val="00552B9C"/>
    <w:rsid w:val="00554D1F"/>
    <w:rsid w:val="00555D63"/>
    <w:rsid w:val="00560AB4"/>
    <w:rsid w:val="0056109E"/>
    <w:rsid w:val="00562B19"/>
    <w:rsid w:val="005642F9"/>
    <w:rsid w:val="005662FE"/>
    <w:rsid w:val="005674C2"/>
    <w:rsid w:val="00570CDB"/>
    <w:rsid w:val="00572D47"/>
    <w:rsid w:val="00572FDF"/>
    <w:rsid w:val="005730D9"/>
    <w:rsid w:val="00574E27"/>
    <w:rsid w:val="005752EC"/>
    <w:rsid w:val="0057646A"/>
    <w:rsid w:val="005857E7"/>
    <w:rsid w:val="005863D3"/>
    <w:rsid w:val="00586C98"/>
    <w:rsid w:val="005878AE"/>
    <w:rsid w:val="00591EE4"/>
    <w:rsid w:val="00592182"/>
    <w:rsid w:val="00592942"/>
    <w:rsid w:val="005952AA"/>
    <w:rsid w:val="00595541"/>
    <w:rsid w:val="00595887"/>
    <w:rsid w:val="00597880"/>
    <w:rsid w:val="005A25F5"/>
    <w:rsid w:val="005A492E"/>
    <w:rsid w:val="005A559D"/>
    <w:rsid w:val="005B2304"/>
    <w:rsid w:val="005B7C59"/>
    <w:rsid w:val="005C261F"/>
    <w:rsid w:val="005D0F25"/>
    <w:rsid w:val="005D2AC9"/>
    <w:rsid w:val="005D3800"/>
    <w:rsid w:val="005D4D08"/>
    <w:rsid w:val="005E0289"/>
    <w:rsid w:val="005E2959"/>
    <w:rsid w:val="005E4572"/>
    <w:rsid w:val="005E63C2"/>
    <w:rsid w:val="005F2565"/>
    <w:rsid w:val="005F590C"/>
    <w:rsid w:val="005F660A"/>
    <w:rsid w:val="005F7BE2"/>
    <w:rsid w:val="00603295"/>
    <w:rsid w:val="006042E4"/>
    <w:rsid w:val="00604B7E"/>
    <w:rsid w:val="006075CE"/>
    <w:rsid w:val="006168AF"/>
    <w:rsid w:val="00617597"/>
    <w:rsid w:val="00623621"/>
    <w:rsid w:val="00624152"/>
    <w:rsid w:val="00630FD2"/>
    <w:rsid w:val="00631325"/>
    <w:rsid w:val="00631473"/>
    <w:rsid w:val="006317AC"/>
    <w:rsid w:val="00634F48"/>
    <w:rsid w:val="006462B9"/>
    <w:rsid w:val="00647F2A"/>
    <w:rsid w:val="00651976"/>
    <w:rsid w:val="00652599"/>
    <w:rsid w:val="00652E96"/>
    <w:rsid w:val="006532E8"/>
    <w:rsid w:val="00655ED7"/>
    <w:rsid w:val="006648AD"/>
    <w:rsid w:val="00672F53"/>
    <w:rsid w:val="006732B6"/>
    <w:rsid w:val="0067478B"/>
    <w:rsid w:val="006764B8"/>
    <w:rsid w:val="00680804"/>
    <w:rsid w:val="00682E2B"/>
    <w:rsid w:val="006831E5"/>
    <w:rsid w:val="00683AC6"/>
    <w:rsid w:val="006947F3"/>
    <w:rsid w:val="00695060"/>
    <w:rsid w:val="006A5042"/>
    <w:rsid w:val="006B1E3A"/>
    <w:rsid w:val="006B48C8"/>
    <w:rsid w:val="006B6BEB"/>
    <w:rsid w:val="006C3A8F"/>
    <w:rsid w:val="006D3642"/>
    <w:rsid w:val="006D3BC9"/>
    <w:rsid w:val="006D512C"/>
    <w:rsid w:val="006D6986"/>
    <w:rsid w:val="006E4BFA"/>
    <w:rsid w:val="006E6143"/>
    <w:rsid w:val="007011C3"/>
    <w:rsid w:val="00701907"/>
    <w:rsid w:val="00702ECB"/>
    <w:rsid w:val="00703A68"/>
    <w:rsid w:val="007065CB"/>
    <w:rsid w:val="00711C5A"/>
    <w:rsid w:val="007145C0"/>
    <w:rsid w:val="007151C3"/>
    <w:rsid w:val="00716A52"/>
    <w:rsid w:val="007233A9"/>
    <w:rsid w:val="00724D35"/>
    <w:rsid w:val="00734E37"/>
    <w:rsid w:val="0074127D"/>
    <w:rsid w:val="00742991"/>
    <w:rsid w:val="00742F8D"/>
    <w:rsid w:val="00743D9B"/>
    <w:rsid w:val="007446C4"/>
    <w:rsid w:val="0074722A"/>
    <w:rsid w:val="00752926"/>
    <w:rsid w:val="00753878"/>
    <w:rsid w:val="007543C6"/>
    <w:rsid w:val="00761683"/>
    <w:rsid w:val="00765EA5"/>
    <w:rsid w:val="007664B5"/>
    <w:rsid w:val="0076742A"/>
    <w:rsid w:val="007748D6"/>
    <w:rsid w:val="00776F20"/>
    <w:rsid w:val="0078166B"/>
    <w:rsid w:val="00781C2F"/>
    <w:rsid w:val="00784057"/>
    <w:rsid w:val="00786B72"/>
    <w:rsid w:val="0078787B"/>
    <w:rsid w:val="00791DB2"/>
    <w:rsid w:val="007927FD"/>
    <w:rsid w:val="007930BE"/>
    <w:rsid w:val="0079412F"/>
    <w:rsid w:val="007950AD"/>
    <w:rsid w:val="00795FB7"/>
    <w:rsid w:val="007969D0"/>
    <w:rsid w:val="00796A25"/>
    <w:rsid w:val="00797A62"/>
    <w:rsid w:val="007A2BF8"/>
    <w:rsid w:val="007A7998"/>
    <w:rsid w:val="007B1278"/>
    <w:rsid w:val="007B202C"/>
    <w:rsid w:val="007B60C3"/>
    <w:rsid w:val="007C077C"/>
    <w:rsid w:val="007C2D53"/>
    <w:rsid w:val="007C53AE"/>
    <w:rsid w:val="007C65D5"/>
    <w:rsid w:val="007D3E85"/>
    <w:rsid w:val="007D503F"/>
    <w:rsid w:val="007D6386"/>
    <w:rsid w:val="007D70B8"/>
    <w:rsid w:val="007D718C"/>
    <w:rsid w:val="007E1CA6"/>
    <w:rsid w:val="007E1ECC"/>
    <w:rsid w:val="007E412B"/>
    <w:rsid w:val="007E46D2"/>
    <w:rsid w:val="007E5821"/>
    <w:rsid w:val="007F1DF2"/>
    <w:rsid w:val="007F463C"/>
    <w:rsid w:val="00802D1B"/>
    <w:rsid w:val="008038AE"/>
    <w:rsid w:val="00805524"/>
    <w:rsid w:val="0081243D"/>
    <w:rsid w:val="00814152"/>
    <w:rsid w:val="00815D7F"/>
    <w:rsid w:val="008219A1"/>
    <w:rsid w:val="00821A11"/>
    <w:rsid w:val="00822936"/>
    <w:rsid w:val="00825AFC"/>
    <w:rsid w:val="008266D1"/>
    <w:rsid w:val="00831A34"/>
    <w:rsid w:val="0083514D"/>
    <w:rsid w:val="00844EBD"/>
    <w:rsid w:val="00845972"/>
    <w:rsid w:val="00846358"/>
    <w:rsid w:val="00852F24"/>
    <w:rsid w:val="00860CC4"/>
    <w:rsid w:val="00863BE3"/>
    <w:rsid w:val="008723C8"/>
    <w:rsid w:val="0087245C"/>
    <w:rsid w:val="00874F4A"/>
    <w:rsid w:val="0087692C"/>
    <w:rsid w:val="00876FE5"/>
    <w:rsid w:val="008844E2"/>
    <w:rsid w:val="00884979"/>
    <w:rsid w:val="00890DD2"/>
    <w:rsid w:val="00895850"/>
    <w:rsid w:val="008A3E2B"/>
    <w:rsid w:val="008A4C29"/>
    <w:rsid w:val="008A4EE6"/>
    <w:rsid w:val="008B00FB"/>
    <w:rsid w:val="008B319E"/>
    <w:rsid w:val="008B43D3"/>
    <w:rsid w:val="008B49B1"/>
    <w:rsid w:val="008B5F19"/>
    <w:rsid w:val="008B6C91"/>
    <w:rsid w:val="008B7423"/>
    <w:rsid w:val="008B7DE9"/>
    <w:rsid w:val="008C4FF8"/>
    <w:rsid w:val="008C554B"/>
    <w:rsid w:val="008E5B62"/>
    <w:rsid w:val="008F2A8D"/>
    <w:rsid w:val="008F368B"/>
    <w:rsid w:val="008F4FEB"/>
    <w:rsid w:val="00900CB1"/>
    <w:rsid w:val="00901EC9"/>
    <w:rsid w:val="009021D9"/>
    <w:rsid w:val="00902457"/>
    <w:rsid w:val="00903EB0"/>
    <w:rsid w:val="0090490F"/>
    <w:rsid w:val="00904D4A"/>
    <w:rsid w:val="009050F6"/>
    <w:rsid w:val="00907716"/>
    <w:rsid w:val="00914E9F"/>
    <w:rsid w:val="00915769"/>
    <w:rsid w:val="00915874"/>
    <w:rsid w:val="00915EB9"/>
    <w:rsid w:val="00917330"/>
    <w:rsid w:val="00922654"/>
    <w:rsid w:val="00931365"/>
    <w:rsid w:val="00931654"/>
    <w:rsid w:val="00931CBA"/>
    <w:rsid w:val="00931E6E"/>
    <w:rsid w:val="00933B6D"/>
    <w:rsid w:val="00934E6B"/>
    <w:rsid w:val="009351BD"/>
    <w:rsid w:val="0094002F"/>
    <w:rsid w:val="00940A11"/>
    <w:rsid w:val="0094384D"/>
    <w:rsid w:val="0094708C"/>
    <w:rsid w:val="00951B52"/>
    <w:rsid w:val="009528A5"/>
    <w:rsid w:val="009541DD"/>
    <w:rsid w:val="00956FC9"/>
    <w:rsid w:val="0096051F"/>
    <w:rsid w:val="009605EC"/>
    <w:rsid w:val="00960B43"/>
    <w:rsid w:val="00960D60"/>
    <w:rsid w:val="00961624"/>
    <w:rsid w:val="00962325"/>
    <w:rsid w:val="0096260F"/>
    <w:rsid w:val="00962971"/>
    <w:rsid w:val="009638B8"/>
    <w:rsid w:val="00963EE9"/>
    <w:rsid w:val="009647A2"/>
    <w:rsid w:val="0096490D"/>
    <w:rsid w:val="00972584"/>
    <w:rsid w:val="009729CD"/>
    <w:rsid w:val="00973946"/>
    <w:rsid w:val="00974D49"/>
    <w:rsid w:val="0097594A"/>
    <w:rsid w:val="009818D0"/>
    <w:rsid w:val="00984462"/>
    <w:rsid w:val="009848B8"/>
    <w:rsid w:val="00992720"/>
    <w:rsid w:val="00994634"/>
    <w:rsid w:val="009973F4"/>
    <w:rsid w:val="009A1EB0"/>
    <w:rsid w:val="009A5886"/>
    <w:rsid w:val="009A60E7"/>
    <w:rsid w:val="009A7342"/>
    <w:rsid w:val="009B0738"/>
    <w:rsid w:val="009B0E66"/>
    <w:rsid w:val="009B359C"/>
    <w:rsid w:val="009B3AE0"/>
    <w:rsid w:val="009B3AFD"/>
    <w:rsid w:val="009B3B19"/>
    <w:rsid w:val="009B5C06"/>
    <w:rsid w:val="009D1696"/>
    <w:rsid w:val="009D2C4B"/>
    <w:rsid w:val="009D41AB"/>
    <w:rsid w:val="009D4E06"/>
    <w:rsid w:val="009D5307"/>
    <w:rsid w:val="009D536E"/>
    <w:rsid w:val="009D6336"/>
    <w:rsid w:val="009D7FAA"/>
    <w:rsid w:val="009F046E"/>
    <w:rsid w:val="009F1AA8"/>
    <w:rsid w:val="009F2F3F"/>
    <w:rsid w:val="00A00A82"/>
    <w:rsid w:val="00A00E24"/>
    <w:rsid w:val="00A01181"/>
    <w:rsid w:val="00A05487"/>
    <w:rsid w:val="00A10493"/>
    <w:rsid w:val="00A104B2"/>
    <w:rsid w:val="00A12529"/>
    <w:rsid w:val="00A12E45"/>
    <w:rsid w:val="00A1360F"/>
    <w:rsid w:val="00A13FC6"/>
    <w:rsid w:val="00A21FE7"/>
    <w:rsid w:val="00A2364F"/>
    <w:rsid w:val="00A26617"/>
    <w:rsid w:val="00A33C9A"/>
    <w:rsid w:val="00A345E2"/>
    <w:rsid w:val="00A4052C"/>
    <w:rsid w:val="00A44D15"/>
    <w:rsid w:val="00A46AFE"/>
    <w:rsid w:val="00A476D7"/>
    <w:rsid w:val="00A544CA"/>
    <w:rsid w:val="00A54ACC"/>
    <w:rsid w:val="00A646A5"/>
    <w:rsid w:val="00A646AF"/>
    <w:rsid w:val="00A70C65"/>
    <w:rsid w:val="00A71CFE"/>
    <w:rsid w:val="00A74035"/>
    <w:rsid w:val="00A80D5E"/>
    <w:rsid w:val="00A814DC"/>
    <w:rsid w:val="00A819FB"/>
    <w:rsid w:val="00A8301A"/>
    <w:rsid w:val="00A84E08"/>
    <w:rsid w:val="00A85B60"/>
    <w:rsid w:val="00A9043F"/>
    <w:rsid w:val="00A9071D"/>
    <w:rsid w:val="00A97337"/>
    <w:rsid w:val="00AA028E"/>
    <w:rsid w:val="00AA27AB"/>
    <w:rsid w:val="00AA6B04"/>
    <w:rsid w:val="00AB1CB9"/>
    <w:rsid w:val="00AB32A7"/>
    <w:rsid w:val="00AB3CEB"/>
    <w:rsid w:val="00AB404B"/>
    <w:rsid w:val="00AB4A70"/>
    <w:rsid w:val="00AB5B62"/>
    <w:rsid w:val="00AB6BC1"/>
    <w:rsid w:val="00AC1A61"/>
    <w:rsid w:val="00AC3817"/>
    <w:rsid w:val="00AC43A9"/>
    <w:rsid w:val="00AC538F"/>
    <w:rsid w:val="00AC6863"/>
    <w:rsid w:val="00AC6C71"/>
    <w:rsid w:val="00AC7333"/>
    <w:rsid w:val="00AD1178"/>
    <w:rsid w:val="00AD4573"/>
    <w:rsid w:val="00AD4B1D"/>
    <w:rsid w:val="00AE4134"/>
    <w:rsid w:val="00AE4A01"/>
    <w:rsid w:val="00AE53FC"/>
    <w:rsid w:val="00AE61A4"/>
    <w:rsid w:val="00AF2091"/>
    <w:rsid w:val="00AF3F5D"/>
    <w:rsid w:val="00AF4273"/>
    <w:rsid w:val="00AF52FF"/>
    <w:rsid w:val="00B01B1E"/>
    <w:rsid w:val="00B01BCE"/>
    <w:rsid w:val="00B0425C"/>
    <w:rsid w:val="00B06D47"/>
    <w:rsid w:val="00B0781F"/>
    <w:rsid w:val="00B07AF1"/>
    <w:rsid w:val="00B11FEE"/>
    <w:rsid w:val="00B123CE"/>
    <w:rsid w:val="00B125E8"/>
    <w:rsid w:val="00B130A1"/>
    <w:rsid w:val="00B15FBB"/>
    <w:rsid w:val="00B20B3D"/>
    <w:rsid w:val="00B21DF4"/>
    <w:rsid w:val="00B37562"/>
    <w:rsid w:val="00B41E8D"/>
    <w:rsid w:val="00B45549"/>
    <w:rsid w:val="00B46F7D"/>
    <w:rsid w:val="00B529A9"/>
    <w:rsid w:val="00B534A7"/>
    <w:rsid w:val="00B53CF4"/>
    <w:rsid w:val="00B763B8"/>
    <w:rsid w:val="00B831B1"/>
    <w:rsid w:val="00B8444B"/>
    <w:rsid w:val="00B875C8"/>
    <w:rsid w:val="00B9253D"/>
    <w:rsid w:val="00B9478F"/>
    <w:rsid w:val="00B95566"/>
    <w:rsid w:val="00B95918"/>
    <w:rsid w:val="00B960E3"/>
    <w:rsid w:val="00BA0969"/>
    <w:rsid w:val="00BA1BFD"/>
    <w:rsid w:val="00BA36E6"/>
    <w:rsid w:val="00BA6555"/>
    <w:rsid w:val="00BA6796"/>
    <w:rsid w:val="00BB0AD5"/>
    <w:rsid w:val="00BB3939"/>
    <w:rsid w:val="00BB485A"/>
    <w:rsid w:val="00BC1468"/>
    <w:rsid w:val="00BC1C16"/>
    <w:rsid w:val="00BC1F45"/>
    <w:rsid w:val="00BC3A95"/>
    <w:rsid w:val="00BC61CF"/>
    <w:rsid w:val="00BD1175"/>
    <w:rsid w:val="00BD32F0"/>
    <w:rsid w:val="00BD3F9F"/>
    <w:rsid w:val="00BD411D"/>
    <w:rsid w:val="00BE4D01"/>
    <w:rsid w:val="00BE50DA"/>
    <w:rsid w:val="00BE52B3"/>
    <w:rsid w:val="00BF115D"/>
    <w:rsid w:val="00BF147B"/>
    <w:rsid w:val="00BF283E"/>
    <w:rsid w:val="00BF3B0D"/>
    <w:rsid w:val="00BF4128"/>
    <w:rsid w:val="00BF6C51"/>
    <w:rsid w:val="00BF764F"/>
    <w:rsid w:val="00C0502A"/>
    <w:rsid w:val="00C05216"/>
    <w:rsid w:val="00C05B9D"/>
    <w:rsid w:val="00C06210"/>
    <w:rsid w:val="00C06806"/>
    <w:rsid w:val="00C2235B"/>
    <w:rsid w:val="00C26481"/>
    <w:rsid w:val="00C315BB"/>
    <w:rsid w:val="00C34A9D"/>
    <w:rsid w:val="00C41AA7"/>
    <w:rsid w:val="00C41E19"/>
    <w:rsid w:val="00C42DA8"/>
    <w:rsid w:val="00C46B09"/>
    <w:rsid w:val="00C46DD4"/>
    <w:rsid w:val="00C474C3"/>
    <w:rsid w:val="00C51369"/>
    <w:rsid w:val="00C54C7C"/>
    <w:rsid w:val="00C562F8"/>
    <w:rsid w:val="00C630F0"/>
    <w:rsid w:val="00C6647C"/>
    <w:rsid w:val="00C70137"/>
    <w:rsid w:val="00C71125"/>
    <w:rsid w:val="00C734DC"/>
    <w:rsid w:val="00C805EE"/>
    <w:rsid w:val="00C81D20"/>
    <w:rsid w:val="00C87DC4"/>
    <w:rsid w:val="00C9274C"/>
    <w:rsid w:val="00C96DF8"/>
    <w:rsid w:val="00C97AEA"/>
    <w:rsid w:val="00CA568F"/>
    <w:rsid w:val="00CA5779"/>
    <w:rsid w:val="00CA70D8"/>
    <w:rsid w:val="00CA7F84"/>
    <w:rsid w:val="00CB0B6C"/>
    <w:rsid w:val="00CB16B6"/>
    <w:rsid w:val="00CB7CA2"/>
    <w:rsid w:val="00CD07F9"/>
    <w:rsid w:val="00CD12AC"/>
    <w:rsid w:val="00CD469C"/>
    <w:rsid w:val="00CD5966"/>
    <w:rsid w:val="00CD5FF9"/>
    <w:rsid w:val="00CD76C1"/>
    <w:rsid w:val="00CE1091"/>
    <w:rsid w:val="00CE14A4"/>
    <w:rsid w:val="00CE16E6"/>
    <w:rsid w:val="00CE44A6"/>
    <w:rsid w:val="00CF091C"/>
    <w:rsid w:val="00CF10A3"/>
    <w:rsid w:val="00CF1145"/>
    <w:rsid w:val="00CF2687"/>
    <w:rsid w:val="00CF2734"/>
    <w:rsid w:val="00CF42C5"/>
    <w:rsid w:val="00CF7F89"/>
    <w:rsid w:val="00D01659"/>
    <w:rsid w:val="00D02363"/>
    <w:rsid w:val="00D06AD3"/>
    <w:rsid w:val="00D0748E"/>
    <w:rsid w:val="00D0774B"/>
    <w:rsid w:val="00D103C8"/>
    <w:rsid w:val="00D12509"/>
    <w:rsid w:val="00D15445"/>
    <w:rsid w:val="00D32150"/>
    <w:rsid w:val="00D32EB7"/>
    <w:rsid w:val="00D33383"/>
    <w:rsid w:val="00D368EE"/>
    <w:rsid w:val="00D4461E"/>
    <w:rsid w:val="00D449DD"/>
    <w:rsid w:val="00D44E65"/>
    <w:rsid w:val="00D46113"/>
    <w:rsid w:val="00D668E1"/>
    <w:rsid w:val="00D66CF7"/>
    <w:rsid w:val="00D73360"/>
    <w:rsid w:val="00D750F6"/>
    <w:rsid w:val="00D807A8"/>
    <w:rsid w:val="00D85A66"/>
    <w:rsid w:val="00D86869"/>
    <w:rsid w:val="00D8708C"/>
    <w:rsid w:val="00D916DA"/>
    <w:rsid w:val="00D928B9"/>
    <w:rsid w:val="00D9591A"/>
    <w:rsid w:val="00D97C00"/>
    <w:rsid w:val="00DA0E6B"/>
    <w:rsid w:val="00DA2C93"/>
    <w:rsid w:val="00DA3EC5"/>
    <w:rsid w:val="00DA44FE"/>
    <w:rsid w:val="00DA5362"/>
    <w:rsid w:val="00DA5B3A"/>
    <w:rsid w:val="00DA7EEA"/>
    <w:rsid w:val="00DA7F34"/>
    <w:rsid w:val="00DB12AA"/>
    <w:rsid w:val="00DB2384"/>
    <w:rsid w:val="00DB38F8"/>
    <w:rsid w:val="00DB6244"/>
    <w:rsid w:val="00DB660B"/>
    <w:rsid w:val="00DC010E"/>
    <w:rsid w:val="00DC1F33"/>
    <w:rsid w:val="00DC2100"/>
    <w:rsid w:val="00DD0045"/>
    <w:rsid w:val="00DD1625"/>
    <w:rsid w:val="00DD676A"/>
    <w:rsid w:val="00DE2AED"/>
    <w:rsid w:val="00DE4061"/>
    <w:rsid w:val="00DE47E4"/>
    <w:rsid w:val="00DE6394"/>
    <w:rsid w:val="00DF1A08"/>
    <w:rsid w:val="00E02AE7"/>
    <w:rsid w:val="00E03ECA"/>
    <w:rsid w:val="00E1381C"/>
    <w:rsid w:val="00E23797"/>
    <w:rsid w:val="00E24293"/>
    <w:rsid w:val="00E2441A"/>
    <w:rsid w:val="00E247A0"/>
    <w:rsid w:val="00E25625"/>
    <w:rsid w:val="00E26F8A"/>
    <w:rsid w:val="00E27784"/>
    <w:rsid w:val="00E32DB6"/>
    <w:rsid w:val="00E35520"/>
    <w:rsid w:val="00E36964"/>
    <w:rsid w:val="00E40CE2"/>
    <w:rsid w:val="00E4190A"/>
    <w:rsid w:val="00E434D4"/>
    <w:rsid w:val="00E45058"/>
    <w:rsid w:val="00E4508E"/>
    <w:rsid w:val="00E46DDA"/>
    <w:rsid w:val="00E46E14"/>
    <w:rsid w:val="00E509B7"/>
    <w:rsid w:val="00E647CC"/>
    <w:rsid w:val="00E64F7C"/>
    <w:rsid w:val="00E657AA"/>
    <w:rsid w:val="00E662F2"/>
    <w:rsid w:val="00E71CE7"/>
    <w:rsid w:val="00E83563"/>
    <w:rsid w:val="00E847B5"/>
    <w:rsid w:val="00E8554B"/>
    <w:rsid w:val="00E86415"/>
    <w:rsid w:val="00E86B52"/>
    <w:rsid w:val="00E870A0"/>
    <w:rsid w:val="00E91B96"/>
    <w:rsid w:val="00E92C3D"/>
    <w:rsid w:val="00E92E77"/>
    <w:rsid w:val="00E96472"/>
    <w:rsid w:val="00E969FA"/>
    <w:rsid w:val="00EA3272"/>
    <w:rsid w:val="00EA764B"/>
    <w:rsid w:val="00EB4A04"/>
    <w:rsid w:val="00EB6D5D"/>
    <w:rsid w:val="00EB7046"/>
    <w:rsid w:val="00EC4C22"/>
    <w:rsid w:val="00ED2B4A"/>
    <w:rsid w:val="00ED2D28"/>
    <w:rsid w:val="00ED5994"/>
    <w:rsid w:val="00EE0CCF"/>
    <w:rsid w:val="00EE285C"/>
    <w:rsid w:val="00EE3F4A"/>
    <w:rsid w:val="00EE584C"/>
    <w:rsid w:val="00EE5C80"/>
    <w:rsid w:val="00EE71CB"/>
    <w:rsid w:val="00EE790E"/>
    <w:rsid w:val="00EF0F1A"/>
    <w:rsid w:val="00EF2E7B"/>
    <w:rsid w:val="00EF3439"/>
    <w:rsid w:val="00EF4D2A"/>
    <w:rsid w:val="00EF7807"/>
    <w:rsid w:val="00EF7F99"/>
    <w:rsid w:val="00F0049F"/>
    <w:rsid w:val="00F05E89"/>
    <w:rsid w:val="00F063E9"/>
    <w:rsid w:val="00F17879"/>
    <w:rsid w:val="00F201AA"/>
    <w:rsid w:val="00F20573"/>
    <w:rsid w:val="00F217CE"/>
    <w:rsid w:val="00F22973"/>
    <w:rsid w:val="00F24615"/>
    <w:rsid w:val="00F2526B"/>
    <w:rsid w:val="00F27FA7"/>
    <w:rsid w:val="00F33704"/>
    <w:rsid w:val="00F358FC"/>
    <w:rsid w:val="00F3598A"/>
    <w:rsid w:val="00F3612C"/>
    <w:rsid w:val="00F365D7"/>
    <w:rsid w:val="00F36B95"/>
    <w:rsid w:val="00F407E9"/>
    <w:rsid w:val="00F43688"/>
    <w:rsid w:val="00F5480B"/>
    <w:rsid w:val="00F602B3"/>
    <w:rsid w:val="00F605E5"/>
    <w:rsid w:val="00F611B8"/>
    <w:rsid w:val="00F66865"/>
    <w:rsid w:val="00F70691"/>
    <w:rsid w:val="00F70B1F"/>
    <w:rsid w:val="00F72559"/>
    <w:rsid w:val="00F74867"/>
    <w:rsid w:val="00F754AA"/>
    <w:rsid w:val="00F76916"/>
    <w:rsid w:val="00F76C0B"/>
    <w:rsid w:val="00F76FB5"/>
    <w:rsid w:val="00F823FD"/>
    <w:rsid w:val="00F87997"/>
    <w:rsid w:val="00FA2CD3"/>
    <w:rsid w:val="00FA2D7C"/>
    <w:rsid w:val="00FA4AAF"/>
    <w:rsid w:val="00FA5A66"/>
    <w:rsid w:val="00FA6FF3"/>
    <w:rsid w:val="00FA70D8"/>
    <w:rsid w:val="00FB0F01"/>
    <w:rsid w:val="00FB203E"/>
    <w:rsid w:val="00FB22B5"/>
    <w:rsid w:val="00FB6549"/>
    <w:rsid w:val="00FB7D2E"/>
    <w:rsid w:val="00FC2E32"/>
    <w:rsid w:val="00FC423C"/>
    <w:rsid w:val="00FC4FDD"/>
    <w:rsid w:val="00FD2503"/>
    <w:rsid w:val="00FD5FAC"/>
    <w:rsid w:val="00FD66B5"/>
    <w:rsid w:val="00FE0044"/>
    <w:rsid w:val="00FE15E2"/>
    <w:rsid w:val="00FE1F80"/>
    <w:rsid w:val="00FE3D1F"/>
    <w:rsid w:val="00FE4100"/>
    <w:rsid w:val="00FF0EB6"/>
    <w:rsid w:val="00FF5079"/>
    <w:rsid w:val="00FF6269"/>
    <w:rsid w:val="00FF677B"/>
    <w:rsid w:val="00FF6AD0"/>
    <w:rsid w:val="00FF79FD"/>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F0B32-3066-4B5E-9D4D-7E4B02C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B4"/>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qFormat/>
    <w:rsid w:val="00E02A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02AE7"/>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AB4"/>
    <w:rPr>
      <w:rFonts w:ascii="Tahoma" w:hAnsi="Tahoma" w:cs="Tahoma"/>
      <w:sz w:val="16"/>
      <w:szCs w:val="16"/>
    </w:rPr>
  </w:style>
  <w:style w:type="character" w:customStyle="1" w:styleId="BalloonTextChar">
    <w:name w:val="Balloon Text Char"/>
    <w:basedOn w:val="DefaultParagraphFont"/>
    <w:link w:val="BalloonText"/>
    <w:uiPriority w:val="99"/>
    <w:semiHidden/>
    <w:rsid w:val="00560AB4"/>
    <w:rPr>
      <w:rFonts w:ascii="Tahoma" w:eastAsia="Times New Roman" w:hAnsi="Tahoma" w:cs="Tahoma"/>
      <w:sz w:val="16"/>
      <w:szCs w:val="16"/>
      <w:lang w:val="sq-AL"/>
    </w:rPr>
  </w:style>
  <w:style w:type="paragraph" w:styleId="ListParagraph">
    <w:name w:val="List Paragraph"/>
    <w:basedOn w:val="Normal"/>
    <w:uiPriority w:val="34"/>
    <w:qFormat/>
    <w:rsid w:val="00560AB4"/>
    <w:pPr>
      <w:ind w:left="720"/>
      <w:contextualSpacing/>
    </w:pPr>
  </w:style>
  <w:style w:type="paragraph" w:styleId="Header">
    <w:name w:val="header"/>
    <w:basedOn w:val="Normal"/>
    <w:link w:val="HeaderChar"/>
    <w:uiPriority w:val="99"/>
    <w:unhideWhenUsed/>
    <w:rsid w:val="001C6847"/>
    <w:pPr>
      <w:tabs>
        <w:tab w:val="center" w:pos="4680"/>
        <w:tab w:val="right" w:pos="9360"/>
      </w:tabs>
    </w:pPr>
  </w:style>
  <w:style w:type="character" w:customStyle="1" w:styleId="HeaderChar">
    <w:name w:val="Header Char"/>
    <w:basedOn w:val="DefaultParagraphFont"/>
    <w:link w:val="Header"/>
    <w:uiPriority w:val="99"/>
    <w:rsid w:val="001C6847"/>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1C6847"/>
    <w:pPr>
      <w:tabs>
        <w:tab w:val="center" w:pos="4680"/>
        <w:tab w:val="right" w:pos="9360"/>
      </w:tabs>
    </w:pPr>
  </w:style>
  <w:style w:type="character" w:customStyle="1" w:styleId="FooterChar">
    <w:name w:val="Footer Char"/>
    <w:basedOn w:val="DefaultParagraphFont"/>
    <w:link w:val="Footer"/>
    <w:uiPriority w:val="99"/>
    <w:rsid w:val="001C6847"/>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94708C"/>
    <w:rPr>
      <w:color w:val="0000FF" w:themeColor="hyperlink"/>
      <w:u w:val="single"/>
    </w:rPr>
  </w:style>
  <w:style w:type="paragraph" w:styleId="NoSpacing">
    <w:name w:val="No Spacing"/>
    <w:uiPriority w:val="1"/>
    <w:qFormat/>
    <w:rsid w:val="00B06D47"/>
    <w:pPr>
      <w:spacing w:after="0" w:line="240" w:lineRule="auto"/>
    </w:pPr>
    <w:rPr>
      <w:rFonts w:eastAsiaTheme="minorEastAsia"/>
    </w:rPr>
  </w:style>
  <w:style w:type="character" w:customStyle="1" w:styleId="Heading2Char">
    <w:name w:val="Heading 2 Char"/>
    <w:basedOn w:val="DefaultParagraphFont"/>
    <w:link w:val="Heading2"/>
    <w:rsid w:val="00E02AE7"/>
    <w:rPr>
      <w:rFonts w:ascii="Arial" w:eastAsia="Times New Roman" w:hAnsi="Arial" w:cs="Arial"/>
      <w:b/>
      <w:bCs/>
      <w:i/>
      <w:iCs/>
      <w:sz w:val="28"/>
      <w:szCs w:val="28"/>
      <w:lang w:val="sq-AL"/>
    </w:rPr>
  </w:style>
  <w:style w:type="character" w:customStyle="1" w:styleId="Heading3Char">
    <w:name w:val="Heading 3 Char"/>
    <w:basedOn w:val="DefaultParagraphFont"/>
    <w:link w:val="Heading3"/>
    <w:rsid w:val="00E02AE7"/>
    <w:rPr>
      <w:rFonts w:ascii="Times New Roman" w:eastAsia="Times New Roman" w:hAnsi="Times New Roman" w:cs="Times New Roman"/>
      <w:b/>
      <w:bCs/>
      <w:sz w:val="28"/>
      <w:szCs w:val="24"/>
      <w:lang w:val="sq-AL"/>
    </w:rPr>
  </w:style>
  <w:style w:type="paragraph" w:customStyle="1" w:styleId="NoSpacing1">
    <w:name w:val="No Spacing1"/>
    <w:link w:val="NoSpacingChar"/>
    <w:uiPriority w:val="1"/>
    <w:qFormat/>
    <w:rsid w:val="00E02AE7"/>
    <w:pPr>
      <w:spacing w:after="0" w:line="240" w:lineRule="auto"/>
    </w:pPr>
    <w:rPr>
      <w:rFonts w:ascii="Calibri" w:eastAsia="MS Mincho" w:hAnsi="Calibri" w:cs="Times New Roman"/>
    </w:rPr>
  </w:style>
  <w:style w:type="character" w:customStyle="1" w:styleId="NoSpacingChar">
    <w:name w:val="No Spacing Char"/>
    <w:link w:val="NoSpacing1"/>
    <w:uiPriority w:val="1"/>
    <w:rsid w:val="00E02AE7"/>
    <w:rPr>
      <w:rFonts w:ascii="Calibri" w:eastAsia="MS Mincho" w:hAnsi="Calibri" w:cs="Times New Roman"/>
    </w:rPr>
  </w:style>
  <w:style w:type="paragraph" w:styleId="Title">
    <w:name w:val="Title"/>
    <w:basedOn w:val="Normal"/>
    <w:link w:val="TitleChar"/>
    <w:qFormat/>
    <w:rsid w:val="005E0289"/>
    <w:pPr>
      <w:overflowPunct w:val="0"/>
      <w:autoSpaceDE w:val="0"/>
      <w:autoSpaceDN w:val="0"/>
      <w:adjustRightInd w:val="0"/>
      <w:jc w:val="center"/>
    </w:pPr>
    <w:rPr>
      <w:b/>
      <w:szCs w:val="20"/>
      <w:lang w:val="en-US"/>
    </w:rPr>
  </w:style>
  <w:style w:type="character" w:customStyle="1" w:styleId="TitleChar">
    <w:name w:val="Title Char"/>
    <w:basedOn w:val="DefaultParagraphFont"/>
    <w:link w:val="Title"/>
    <w:rsid w:val="005E0289"/>
    <w:rPr>
      <w:rFonts w:ascii="Times New Roman" w:eastAsia="Times New Roman" w:hAnsi="Times New Roman" w:cs="Times New Roman"/>
      <w:b/>
      <w:sz w:val="24"/>
      <w:szCs w:val="20"/>
    </w:rPr>
  </w:style>
  <w:style w:type="paragraph" w:customStyle="1" w:styleId="SubTitle2">
    <w:name w:val="SubTitle 2"/>
    <w:basedOn w:val="Normal"/>
    <w:rsid w:val="00CE1091"/>
    <w:pPr>
      <w:snapToGrid w:val="0"/>
      <w:spacing w:before="120" w:after="240"/>
      <w:jc w:val="center"/>
    </w:pPr>
    <w:rPr>
      <w:rFonts w:ascii="Arial" w:hAnsi="Arial"/>
      <w:b/>
      <w:sz w:val="32"/>
      <w:szCs w:val="20"/>
      <w:lang w:val="en-GB"/>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9638B8"/>
    <w:pPr>
      <w:spacing w:before="100" w:beforeAutospacing="1" w:after="100" w:afterAutospacing="1" w:line="276" w:lineRule="auto"/>
    </w:pPr>
    <w:rPr>
      <w:rFonts w:ascii="Arial Unicode MS" w:eastAsia="Arial Unicode MS" w:hAnsi="Arial Unicode MS"/>
      <w:sz w:val="20"/>
      <w:lang w:val="x-none" w:eastAsia="x-none"/>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9638B8"/>
    <w:rPr>
      <w:rFonts w:ascii="Arial Unicode MS" w:eastAsia="Arial Unicode MS" w:hAnsi="Arial Unicode MS"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96404">
      <w:bodyDiv w:val="1"/>
      <w:marLeft w:val="0"/>
      <w:marRight w:val="0"/>
      <w:marTop w:val="0"/>
      <w:marBottom w:val="0"/>
      <w:divBdr>
        <w:top w:val="none" w:sz="0" w:space="0" w:color="auto"/>
        <w:left w:val="none" w:sz="0" w:space="0" w:color="auto"/>
        <w:bottom w:val="none" w:sz="0" w:space="0" w:color="auto"/>
        <w:right w:val="none" w:sz="0" w:space="0" w:color="auto"/>
      </w:divBdr>
    </w:div>
    <w:div w:id="1013340917">
      <w:bodyDiv w:val="1"/>
      <w:marLeft w:val="0"/>
      <w:marRight w:val="0"/>
      <w:marTop w:val="0"/>
      <w:marBottom w:val="0"/>
      <w:divBdr>
        <w:top w:val="none" w:sz="0" w:space="0" w:color="auto"/>
        <w:left w:val="none" w:sz="0" w:space="0" w:color="auto"/>
        <w:bottom w:val="none" w:sz="0" w:space="0" w:color="auto"/>
        <w:right w:val="none" w:sz="0" w:space="0" w:color="auto"/>
      </w:divBdr>
    </w:div>
    <w:div w:id="1056201931">
      <w:bodyDiv w:val="1"/>
      <w:marLeft w:val="0"/>
      <w:marRight w:val="0"/>
      <w:marTop w:val="0"/>
      <w:marBottom w:val="0"/>
      <w:divBdr>
        <w:top w:val="none" w:sz="0" w:space="0" w:color="auto"/>
        <w:left w:val="none" w:sz="0" w:space="0" w:color="auto"/>
        <w:bottom w:val="none" w:sz="0" w:space="0" w:color="auto"/>
        <w:right w:val="none" w:sz="0" w:space="0" w:color="auto"/>
      </w:divBdr>
    </w:div>
    <w:div w:id="1565023118">
      <w:bodyDiv w:val="1"/>
      <w:marLeft w:val="0"/>
      <w:marRight w:val="0"/>
      <w:marTop w:val="0"/>
      <w:marBottom w:val="0"/>
      <w:divBdr>
        <w:top w:val="none" w:sz="0" w:space="0" w:color="auto"/>
        <w:left w:val="none" w:sz="0" w:space="0" w:color="auto"/>
        <w:bottom w:val="none" w:sz="0" w:space="0" w:color="auto"/>
        <w:right w:val="none" w:sz="0" w:space="0" w:color="auto"/>
      </w:divBdr>
    </w:div>
    <w:div w:id="1580168744">
      <w:bodyDiv w:val="1"/>
      <w:marLeft w:val="0"/>
      <w:marRight w:val="0"/>
      <w:marTop w:val="0"/>
      <w:marBottom w:val="0"/>
      <w:divBdr>
        <w:top w:val="none" w:sz="0" w:space="0" w:color="auto"/>
        <w:left w:val="none" w:sz="0" w:space="0" w:color="auto"/>
        <w:bottom w:val="none" w:sz="0" w:space="0" w:color="auto"/>
        <w:right w:val="none" w:sz="0" w:space="0" w:color="auto"/>
      </w:divBdr>
    </w:div>
    <w:div w:id="1703289709">
      <w:bodyDiv w:val="1"/>
      <w:marLeft w:val="0"/>
      <w:marRight w:val="0"/>
      <w:marTop w:val="0"/>
      <w:marBottom w:val="0"/>
      <w:divBdr>
        <w:top w:val="none" w:sz="0" w:space="0" w:color="auto"/>
        <w:left w:val="none" w:sz="0" w:space="0" w:color="auto"/>
        <w:bottom w:val="none" w:sz="0" w:space="0" w:color="auto"/>
        <w:right w:val="none" w:sz="0" w:space="0" w:color="auto"/>
      </w:divBdr>
    </w:div>
    <w:div w:id="1728139587">
      <w:bodyDiv w:val="1"/>
      <w:marLeft w:val="0"/>
      <w:marRight w:val="0"/>
      <w:marTop w:val="0"/>
      <w:marBottom w:val="0"/>
      <w:divBdr>
        <w:top w:val="none" w:sz="0" w:space="0" w:color="auto"/>
        <w:left w:val="none" w:sz="0" w:space="0" w:color="auto"/>
        <w:bottom w:val="none" w:sz="0" w:space="0" w:color="auto"/>
        <w:right w:val="none" w:sz="0" w:space="0" w:color="auto"/>
      </w:divBdr>
    </w:div>
    <w:div w:id="1843087763">
      <w:bodyDiv w:val="1"/>
      <w:marLeft w:val="0"/>
      <w:marRight w:val="0"/>
      <w:marTop w:val="0"/>
      <w:marBottom w:val="0"/>
      <w:divBdr>
        <w:top w:val="none" w:sz="0" w:space="0" w:color="auto"/>
        <w:left w:val="none" w:sz="0" w:space="0" w:color="auto"/>
        <w:bottom w:val="none" w:sz="0" w:space="0" w:color="auto"/>
        <w:right w:val="none" w:sz="0" w:space="0" w:color="auto"/>
      </w:divBdr>
    </w:div>
    <w:div w:id="1999649484">
      <w:bodyDiv w:val="1"/>
      <w:marLeft w:val="0"/>
      <w:marRight w:val="0"/>
      <w:marTop w:val="0"/>
      <w:marBottom w:val="0"/>
      <w:divBdr>
        <w:top w:val="none" w:sz="0" w:space="0" w:color="auto"/>
        <w:left w:val="none" w:sz="0" w:space="0" w:color="auto"/>
        <w:bottom w:val="none" w:sz="0" w:space="0" w:color="auto"/>
        <w:right w:val="none" w:sz="0" w:space="0" w:color="auto"/>
      </w:divBdr>
    </w:div>
    <w:div w:id="2088647580">
      <w:bodyDiv w:val="1"/>
      <w:marLeft w:val="0"/>
      <w:marRight w:val="0"/>
      <w:marTop w:val="0"/>
      <w:marBottom w:val="0"/>
      <w:divBdr>
        <w:top w:val="none" w:sz="0" w:space="0" w:color="auto"/>
        <w:left w:val="none" w:sz="0" w:space="0" w:color="auto"/>
        <w:bottom w:val="none" w:sz="0" w:space="0" w:color="auto"/>
        <w:right w:val="none" w:sz="0" w:space="0" w:color="auto"/>
      </w:divBdr>
    </w:div>
    <w:div w:id="2102333013">
      <w:bodyDiv w:val="1"/>
      <w:marLeft w:val="0"/>
      <w:marRight w:val="0"/>
      <w:marTop w:val="0"/>
      <w:marBottom w:val="0"/>
      <w:divBdr>
        <w:top w:val="none" w:sz="0" w:space="0" w:color="auto"/>
        <w:left w:val="none" w:sz="0" w:space="0" w:color="auto"/>
        <w:bottom w:val="none" w:sz="0" w:space="0" w:color="auto"/>
        <w:right w:val="none" w:sz="0" w:space="0" w:color="auto"/>
      </w:divBdr>
    </w:div>
    <w:div w:id="21091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96AB-A30F-4DFD-A0BE-36463F38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Klea</cp:lastModifiedBy>
  <cp:revision>36</cp:revision>
  <cp:lastPrinted>2024-08-01T14:02:00Z</cp:lastPrinted>
  <dcterms:created xsi:type="dcterms:W3CDTF">2024-11-29T18:33:00Z</dcterms:created>
  <dcterms:modified xsi:type="dcterms:W3CDTF">2026-05-12T12:07:00Z</dcterms:modified>
</cp:coreProperties>
</file>